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80" w:rsidRPr="00C85E08" w:rsidRDefault="00B84780" w:rsidP="00B84780">
      <w:pPr>
        <w:spacing w:line="400" w:lineRule="exact"/>
        <w:jc w:val="center"/>
        <w:rPr>
          <w:rFonts w:ascii="標楷體" w:eastAsia="標楷體" w:hAnsi="標楷體"/>
          <w:b/>
          <w:sz w:val="28"/>
          <w:szCs w:val="28"/>
        </w:rPr>
      </w:pPr>
      <w:r>
        <w:rPr>
          <w:rFonts w:ascii="標楷體" w:eastAsia="標楷體" w:hAnsi="標楷體" w:hint="eastAsia"/>
          <w:b/>
          <w:sz w:val="28"/>
          <w:szCs w:val="28"/>
        </w:rPr>
        <w:t>(機關名稱)(單位名稱)</w:t>
      </w:r>
      <w:r w:rsidRPr="00C85E08">
        <w:rPr>
          <w:rFonts w:ascii="標楷體" w:eastAsia="標楷體" w:hAnsi="標楷體" w:hint="eastAsia"/>
          <w:b/>
          <w:sz w:val="28"/>
          <w:szCs w:val="28"/>
        </w:rPr>
        <w:t>作業程序說明表</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8153"/>
      </w:tblGrid>
      <w:tr w:rsidR="002F5140" w:rsidRPr="000B07DC" w:rsidTr="0072607B">
        <w:trPr>
          <w:trHeight w:val="340"/>
        </w:trPr>
        <w:tc>
          <w:tcPr>
            <w:tcW w:w="771" w:type="pct"/>
            <w:vAlign w:val="center"/>
          </w:tcPr>
          <w:p w:rsidR="002F5140" w:rsidRPr="009E7EA1" w:rsidRDefault="002F5140" w:rsidP="00816B8F">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項目編號</w:t>
            </w:r>
          </w:p>
        </w:tc>
        <w:tc>
          <w:tcPr>
            <w:tcW w:w="4229" w:type="pct"/>
            <w:vAlign w:val="center"/>
          </w:tcPr>
          <w:p w:rsidR="002F5140" w:rsidRPr="009E7EA1" w:rsidRDefault="00A83CB0" w:rsidP="00F4206D">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D</w:t>
            </w:r>
            <w:r w:rsidR="005802F1" w:rsidRPr="009E7EA1">
              <w:rPr>
                <w:rFonts w:ascii="標楷體" w:eastAsia="標楷體" w:hAnsi="標楷體" w:hint="eastAsia"/>
                <w:color w:val="000000"/>
                <w:sz w:val="28"/>
                <w:szCs w:val="28"/>
              </w:rPr>
              <w:t>A</w:t>
            </w:r>
            <w:r w:rsidR="0018712F">
              <w:rPr>
                <w:rFonts w:ascii="標楷體" w:eastAsia="標楷體" w:hAnsi="標楷體" w:hint="eastAsia"/>
                <w:color w:val="000000"/>
                <w:sz w:val="28"/>
                <w:szCs w:val="28"/>
              </w:rPr>
              <w:t>0</w:t>
            </w:r>
            <w:r w:rsidR="00EA7435">
              <w:rPr>
                <w:rFonts w:ascii="標楷體" w:eastAsia="標楷體" w:hAnsi="標楷體" w:hint="eastAsia"/>
                <w:color w:val="000000"/>
                <w:sz w:val="28"/>
                <w:szCs w:val="28"/>
              </w:rPr>
              <w:t>6</w:t>
            </w:r>
          </w:p>
        </w:tc>
      </w:tr>
      <w:tr w:rsidR="002F5140" w:rsidRPr="000B07DC" w:rsidTr="0072607B">
        <w:trPr>
          <w:trHeight w:val="340"/>
        </w:trPr>
        <w:tc>
          <w:tcPr>
            <w:tcW w:w="771" w:type="pct"/>
          </w:tcPr>
          <w:p w:rsidR="002F5140" w:rsidRPr="009E7EA1" w:rsidRDefault="002F5140" w:rsidP="00816B8F">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項目名稱</w:t>
            </w:r>
          </w:p>
        </w:tc>
        <w:tc>
          <w:tcPr>
            <w:tcW w:w="4229" w:type="pct"/>
          </w:tcPr>
          <w:p w:rsidR="002F5140" w:rsidRPr="009E7EA1" w:rsidRDefault="00710DCD" w:rsidP="00710DCD">
            <w:pPr>
              <w:snapToGrid w:val="0"/>
              <w:spacing w:after="100" w:afterAutospacing="1" w:line="400" w:lineRule="exact"/>
              <w:rPr>
                <w:rFonts w:ascii="標楷體" w:eastAsia="標楷體" w:hAnsi="標楷體"/>
                <w:b/>
                <w:color w:val="000000"/>
                <w:sz w:val="28"/>
                <w:szCs w:val="28"/>
              </w:rPr>
            </w:pPr>
            <w:r>
              <w:rPr>
                <w:rFonts w:ascii="標楷體" w:eastAsia="標楷體" w:hAnsi="標楷體" w:hint="eastAsia"/>
                <w:color w:val="000000"/>
                <w:sz w:val="28"/>
                <w:szCs w:val="28"/>
              </w:rPr>
              <w:t>單位預</w:t>
            </w:r>
            <w:r w:rsidR="00812EEF" w:rsidRPr="00812EEF">
              <w:rPr>
                <w:rFonts w:ascii="標楷體" w:eastAsia="標楷體" w:hAnsi="標楷體" w:hint="eastAsia"/>
                <w:color w:val="000000"/>
                <w:sz w:val="28"/>
                <w:szCs w:val="28"/>
              </w:rPr>
              <w:t>算</w:t>
            </w:r>
            <w:r>
              <w:rPr>
                <w:rFonts w:ascii="標楷體" w:eastAsia="標楷體" w:hAnsi="標楷體" w:hint="eastAsia"/>
                <w:color w:val="000000"/>
                <w:sz w:val="28"/>
                <w:szCs w:val="28"/>
              </w:rPr>
              <w:t>保留作業</w:t>
            </w:r>
          </w:p>
        </w:tc>
      </w:tr>
      <w:tr w:rsidR="002F5140" w:rsidRPr="000B07DC" w:rsidTr="0072607B">
        <w:trPr>
          <w:trHeight w:val="340"/>
        </w:trPr>
        <w:tc>
          <w:tcPr>
            <w:tcW w:w="771" w:type="pct"/>
          </w:tcPr>
          <w:p w:rsidR="002F5140" w:rsidRPr="009E7EA1" w:rsidRDefault="002F5140" w:rsidP="00816B8F">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承辦單位</w:t>
            </w:r>
          </w:p>
        </w:tc>
        <w:tc>
          <w:tcPr>
            <w:tcW w:w="4229" w:type="pct"/>
          </w:tcPr>
          <w:p w:rsidR="002F5140" w:rsidRPr="009E7EA1" w:rsidRDefault="00B84780" w:rsidP="007E7428">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主計機構○○科或</w:t>
            </w:r>
            <w:r w:rsidR="00D35B67">
              <w:rPr>
                <w:rFonts w:ascii="標楷體" w:eastAsia="標楷體" w:hAnsi="標楷體" w:hint="eastAsia"/>
                <w:color w:val="000000"/>
                <w:sz w:val="28"/>
                <w:szCs w:val="28"/>
              </w:rPr>
              <w:t>會計單位</w:t>
            </w:r>
          </w:p>
        </w:tc>
      </w:tr>
      <w:tr w:rsidR="002F5140" w:rsidRPr="000B07DC" w:rsidTr="0072607B">
        <w:trPr>
          <w:trHeight w:val="488"/>
        </w:trPr>
        <w:tc>
          <w:tcPr>
            <w:tcW w:w="771" w:type="pct"/>
          </w:tcPr>
          <w:p w:rsidR="002F5140" w:rsidRPr="009E7EA1" w:rsidRDefault="002F5140" w:rsidP="00816B8F">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作業</w:t>
            </w:r>
            <w:r w:rsidR="005802F1" w:rsidRPr="009E7EA1">
              <w:rPr>
                <w:rFonts w:ascii="標楷體" w:eastAsia="標楷體" w:hAnsi="標楷體" w:hint="eastAsia"/>
                <w:b/>
                <w:color w:val="000000"/>
                <w:sz w:val="28"/>
                <w:szCs w:val="28"/>
              </w:rPr>
              <w:t>程</w:t>
            </w:r>
            <w:r w:rsidR="00146985">
              <w:rPr>
                <w:rFonts w:ascii="標楷體" w:eastAsia="標楷體" w:hAnsi="標楷體" w:hint="eastAsia"/>
                <w:b/>
                <w:color w:val="000000"/>
                <w:sz w:val="28"/>
                <w:szCs w:val="28"/>
              </w:rPr>
              <w:t>序</w:t>
            </w:r>
            <w:r w:rsidRPr="009E7EA1">
              <w:rPr>
                <w:rFonts w:ascii="標楷體" w:eastAsia="標楷體" w:hAnsi="標楷體" w:hint="eastAsia"/>
                <w:b/>
                <w:color w:val="000000"/>
                <w:sz w:val="28"/>
                <w:szCs w:val="28"/>
              </w:rPr>
              <w:t>說明</w:t>
            </w:r>
          </w:p>
        </w:tc>
        <w:tc>
          <w:tcPr>
            <w:tcW w:w="4229" w:type="pct"/>
          </w:tcPr>
          <w:p w:rsidR="008F5331"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8F5331" w:rsidRPr="00FD6240">
              <w:rPr>
                <w:rFonts w:ascii="標楷體" w:eastAsia="標楷體" w:hint="eastAsia"/>
                <w:sz w:val="28"/>
              </w:rPr>
              <w:t>會計年度終了，會計單位應依本府辦理保留應行注意事項規定，請業務單位提報歲出保留案件：</w:t>
            </w:r>
          </w:p>
          <w:p w:rsidR="008F5331" w:rsidRPr="00FD6240" w:rsidRDefault="00FD6240" w:rsidP="00FD6240">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F5331" w:rsidRPr="00FD6240">
              <w:rPr>
                <w:rFonts w:ascii="標楷體" w:eastAsia="標楷體" w:hAnsi="標楷體" w:hint="eastAsia"/>
                <w:sz w:val="28"/>
                <w:szCs w:val="28"/>
              </w:rPr>
              <w:t>因不可抗拒因素、經費尚未支用須繼續辦理部分應專案簽奉核准始得以列入保留案件者，由業務單位</w:t>
            </w:r>
            <w:proofErr w:type="gramStart"/>
            <w:r w:rsidR="008F5331" w:rsidRPr="00FD6240">
              <w:rPr>
                <w:rFonts w:ascii="標楷體" w:eastAsia="標楷體" w:hAnsi="標楷體" w:hint="eastAsia"/>
                <w:sz w:val="28"/>
                <w:szCs w:val="28"/>
              </w:rPr>
              <w:t>檢附簽准</w:t>
            </w:r>
            <w:proofErr w:type="gramEnd"/>
            <w:r w:rsidR="008F5331" w:rsidRPr="00FD6240">
              <w:rPr>
                <w:rFonts w:ascii="標楷體" w:eastAsia="標楷體" w:hAnsi="標楷體" w:hint="eastAsia"/>
                <w:sz w:val="28"/>
                <w:szCs w:val="28"/>
              </w:rPr>
              <w:t>資料</w:t>
            </w:r>
            <w:proofErr w:type="gramStart"/>
            <w:r w:rsidR="008F5331" w:rsidRPr="00FD6240">
              <w:rPr>
                <w:rFonts w:ascii="標楷體" w:eastAsia="標楷體" w:hAnsi="標楷體" w:hint="eastAsia"/>
                <w:sz w:val="28"/>
                <w:szCs w:val="28"/>
              </w:rPr>
              <w:t>併</w:t>
            </w:r>
            <w:proofErr w:type="gramEnd"/>
            <w:r w:rsidR="008F5331" w:rsidRPr="00FD6240">
              <w:rPr>
                <w:rFonts w:ascii="標楷體" w:eastAsia="標楷體" w:hAnsi="標楷體" w:hint="eastAsia"/>
                <w:sz w:val="28"/>
                <w:szCs w:val="28"/>
              </w:rPr>
              <w:t>同保留申請表暨相關資料送至該會計單位。</w:t>
            </w:r>
          </w:p>
          <w:p w:rsidR="008F5331" w:rsidRPr="00FD6240" w:rsidRDefault="00FD6240" w:rsidP="00FD6240">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8F5331" w:rsidRPr="00FD6240">
              <w:rPr>
                <w:rFonts w:ascii="標楷體" w:eastAsia="標楷體" w:hAnsi="標楷體" w:hint="eastAsia"/>
                <w:sz w:val="28"/>
                <w:szCs w:val="28"/>
              </w:rPr>
              <w:t>各業務單位將已發生而尚未清償之債務、契約責任或以前年度</w:t>
            </w:r>
            <w:proofErr w:type="gramStart"/>
            <w:r w:rsidR="008F5331" w:rsidRPr="00FD6240">
              <w:rPr>
                <w:rFonts w:ascii="標楷體" w:eastAsia="標楷體" w:hAnsi="標楷體" w:hint="eastAsia"/>
                <w:sz w:val="28"/>
                <w:szCs w:val="28"/>
              </w:rPr>
              <w:t>保留款欲繼續</w:t>
            </w:r>
            <w:proofErr w:type="gramEnd"/>
            <w:r w:rsidR="008F5331" w:rsidRPr="00FD6240">
              <w:rPr>
                <w:rFonts w:ascii="標楷體" w:eastAsia="標楷體" w:hAnsi="標楷體" w:hint="eastAsia"/>
                <w:sz w:val="28"/>
                <w:szCs w:val="28"/>
              </w:rPr>
              <w:t>辦理須轉入下年度者，</w:t>
            </w:r>
            <w:proofErr w:type="gramStart"/>
            <w:r w:rsidR="008F5331" w:rsidRPr="00FD6240">
              <w:rPr>
                <w:rFonts w:ascii="標楷體" w:eastAsia="標楷體" w:hAnsi="標楷體" w:hint="eastAsia"/>
                <w:sz w:val="28"/>
                <w:szCs w:val="28"/>
              </w:rPr>
              <w:t>填具歲出</w:t>
            </w:r>
            <w:proofErr w:type="gramEnd"/>
            <w:r w:rsidR="008F5331" w:rsidRPr="00FD6240">
              <w:rPr>
                <w:rFonts w:ascii="標楷體" w:eastAsia="標楷體" w:hAnsi="標楷體" w:hint="eastAsia"/>
                <w:sz w:val="28"/>
                <w:szCs w:val="28"/>
              </w:rPr>
              <w:t>保留申請總表、歲出保留申請明細表、以前年度歲出保留申請總表、以前年度歲出保留申請明細表申報歲出權責保留案件，檢附契約書或</w:t>
            </w:r>
            <w:proofErr w:type="gramStart"/>
            <w:r w:rsidR="008F5331" w:rsidRPr="00FD6240">
              <w:rPr>
                <w:rFonts w:ascii="標楷體" w:eastAsia="標楷體" w:hAnsi="標楷體" w:hint="eastAsia"/>
                <w:sz w:val="28"/>
                <w:szCs w:val="28"/>
              </w:rPr>
              <w:t>簽准案等</w:t>
            </w:r>
            <w:proofErr w:type="gramEnd"/>
            <w:r w:rsidR="008F5331" w:rsidRPr="00FD6240">
              <w:rPr>
                <w:rFonts w:ascii="標楷體" w:eastAsia="標楷體" w:hAnsi="標楷體" w:hint="eastAsia"/>
                <w:sz w:val="28"/>
                <w:szCs w:val="28"/>
              </w:rPr>
              <w:t>佐證資料至該會計單位。</w:t>
            </w:r>
          </w:p>
          <w:p w:rsidR="008F5331"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8F5331" w:rsidRPr="00FD6240">
              <w:rPr>
                <w:rFonts w:ascii="標楷體" w:eastAsia="標楷體" w:hint="eastAsia"/>
                <w:sz w:val="28"/>
              </w:rPr>
              <w:t>會計單位進行保留案件初步審核後提送本府審查：</w:t>
            </w:r>
          </w:p>
          <w:p w:rsidR="008F5331" w:rsidRPr="00FD6240" w:rsidRDefault="00FD6240" w:rsidP="00FD6240">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F5331" w:rsidRPr="00FD6240">
              <w:rPr>
                <w:rFonts w:ascii="標楷體" w:eastAsia="標楷體" w:hAnsi="標楷體" w:hint="eastAsia"/>
                <w:sz w:val="28"/>
                <w:szCs w:val="28"/>
              </w:rPr>
              <w:t>會計單位依據辦理歲出預算保留應行注意事項及相關法令規定，檢視業務單位提報之權責保留案件、保留期間及保留金額是否與檢附之佐證文件</w:t>
            </w:r>
            <w:r w:rsidR="008F5331" w:rsidRPr="00FD6240">
              <w:rPr>
                <w:rFonts w:ascii="標楷體" w:eastAsia="標楷體" w:hAnsi="標楷體"/>
                <w:sz w:val="28"/>
                <w:szCs w:val="28"/>
              </w:rPr>
              <w:t>(</w:t>
            </w:r>
            <w:r w:rsidR="008F5331" w:rsidRPr="00FD6240">
              <w:rPr>
                <w:rFonts w:ascii="標楷體" w:eastAsia="標楷體" w:hAnsi="標楷體" w:hint="eastAsia"/>
                <w:sz w:val="28"/>
                <w:szCs w:val="28"/>
              </w:rPr>
              <w:t>契約或</w:t>
            </w:r>
            <w:proofErr w:type="gramStart"/>
            <w:r w:rsidR="008F5331" w:rsidRPr="00FD6240">
              <w:rPr>
                <w:rFonts w:ascii="標楷體" w:eastAsia="標楷體" w:hAnsi="標楷體" w:hint="eastAsia"/>
                <w:sz w:val="28"/>
                <w:szCs w:val="28"/>
              </w:rPr>
              <w:t>簽准案</w:t>
            </w:r>
            <w:proofErr w:type="gramEnd"/>
            <w:r w:rsidR="008F5331" w:rsidRPr="00FD6240">
              <w:rPr>
                <w:rFonts w:ascii="標楷體" w:eastAsia="標楷體" w:hAnsi="標楷體"/>
                <w:sz w:val="28"/>
                <w:szCs w:val="28"/>
              </w:rPr>
              <w:t>)</w:t>
            </w:r>
            <w:r w:rsidR="008F5331" w:rsidRPr="00FD6240">
              <w:rPr>
                <w:rFonts w:ascii="標楷體" w:eastAsia="標楷體" w:hAnsi="標楷體" w:hint="eastAsia"/>
                <w:sz w:val="28"/>
                <w:szCs w:val="28"/>
              </w:rPr>
              <w:t>相符。</w:t>
            </w:r>
          </w:p>
          <w:p w:rsidR="008F5331" w:rsidRPr="00FD6240" w:rsidRDefault="00FD6240" w:rsidP="00FD6240">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8F5331" w:rsidRPr="00FD6240">
              <w:rPr>
                <w:rFonts w:ascii="標楷體" w:eastAsia="標楷體" w:hAnsi="標楷體" w:hint="eastAsia"/>
                <w:sz w:val="28"/>
                <w:szCs w:val="28"/>
              </w:rPr>
              <w:t>初步檢視保留表件正確性，並於期限內編製保留申請明細表1份，連同12月份會計報告（含整理期間），送本府主計處審核無誤後，再</w:t>
            </w:r>
            <w:proofErr w:type="gramStart"/>
            <w:r w:rsidR="008F5331" w:rsidRPr="00FD6240">
              <w:rPr>
                <w:rFonts w:ascii="標楷體" w:eastAsia="標楷體" w:hAnsi="標楷體" w:hint="eastAsia"/>
                <w:sz w:val="28"/>
                <w:szCs w:val="28"/>
              </w:rPr>
              <w:t>提送歲出</w:t>
            </w:r>
            <w:proofErr w:type="gramEnd"/>
            <w:r w:rsidR="008F5331" w:rsidRPr="00FD6240">
              <w:rPr>
                <w:rFonts w:ascii="標楷體" w:eastAsia="標楷體" w:hAnsi="標楷體" w:hint="eastAsia"/>
                <w:sz w:val="28"/>
                <w:szCs w:val="28"/>
              </w:rPr>
              <w:t>保留申請總表、歲出保留申請明細表、以前年度歲出保留申請總表、以前年度歲出保留申請明細表、歲出保留分配表、歲出保留分配預算與計畫配合表一式6份至本府，倘審查</w:t>
            </w:r>
            <w:proofErr w:type="gramStart"/>
            <w:r w:rsidR="008F5331" w:rsidRPr="00FD6240">
              <w:rPr>
                <w:rFonts w:ascii="標楷體" w:eastAsia="標楷體" w:hAnsi="標楷體" w:hint="eastAsia"/>
                <w:sz w:val="28"/>
                <w:szCs w:val="28"/>
              </w:rPr>
              <w:t>有誤則退回</w:t>
            </w:r>
            <w:proofErr w:type="gramEnd"/>
            <w:r w:rsidR="008F5331" w:rsidRPr="00FD6240">
              <w:rPr>
                <w:rFonts w:ascii="標楷體" w:eastAsia="標楷體" w:hAnsi="標楷體" w:hint="eastAsia"/>
                <w:sz w:val="28"/>
                <w:szCs w:val="28"/>
              </w:rPr>
              <w:t>修正。</w:t>
            </w:r>
          </w:p>
          <w:p w:rsidR="00525D85" w:rsidRPr="00FD6240" w:rsidRDefault="00FD6240" w:rsidP="00FD6240">
            <w:pPr>
              <w:kinsoku w:val="0"/>
              <w:overflowPunct w:val="0"/>
              <w:snapToGrid w:val="0"/>
              <w:spacing w:beforeLines="5" w:before="18" w:line="400" w:lineRule="exact"/>
              <w:ind w:left="560" w:hangingChars="200" w:hanging="560"/>
              <w:jc w:val="both"/>
              <w:rPr>
                <w:rFonts w:ascii="標楷體" w:eastAsia="標楷體" w:hAnsi="標楷體"/>
                <w:color w:val="000000"/>
                <w:sz w:val="28"/>
                <w:szCs w:val="28"/>
              </w:rPr>
            </w:pPr>
            <w:r>
              <w:rPr>
                <w:rFonts w:ascii="標楷體" w:eastAsia="標楷體" w:hint="eastAsia"/>
                <w:sz w:val="28"/>
              </w:rPr>
              <w:t>三</w:t>
            </w:r>
            <w:r w:rsidRPr="004D1270">
              <w:rPr>
                <w:rFonts w:ascii="標楷體" w:eastAsia="標楷體" w:hint="eastAsia"/>
                <w:sz w:val="28"/>
              </w:rPr>
              <w:t>、</w:t>
            </w:r>
            <w:r w:rsidR="008F5331" w:rsidRPr="00FD6240">
              <w:rPr>
                <w:rFonts w:ascii="標楷體" w:eastAsia="標楷體" w:hint="eastAsia"/>
                <w:sz w:val="28"/>
              </w:rPr>
              <w:t>申請預算保留事項經上開作業流程審核無誤後，由本府主計處以府函核定，通知編造機關、審計機關及財政處。</w:t>
            </w:r>
          </w:p>
        </w:tc>
      </w:tr>
      <w:tr w:rsidR="002F5140" w:rsidRPr="000B07DC" w:rsidTr="0072607B">
        <w:trPr>
          <w:trHeight w:val="830"/>
        </w:trPr>
        <w:tc>
          <w:tcPr>
            <w:tcW w:w="771" w:type="pct"/>
          </w:tcPr>
          <w:p w:rsidR="002F5140" w:rsidRPr="000B07DC" w:rsidRDefault="002F5140" w:rsidP="00816B8F">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控制重點</w:t>
            </w:r>
          </w:p>
        </w:tc>
        <w:tc>
          <w:tcPr>
            <w:tcW w:w="4229" w:type="pct"/>
          </w:tcPr>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B95326" w:rsidRPr="00B95326">
              <w:rPr>
                <w:rFonts w:ascii="標楷體" w:eastAsia="標楷體" w:hAnsi="標楷體" w:cs="標楷體" w:hint="eastAsia"/>
                <w:color w:val="000000" w:themeColor="text1"/>
                <w:sz w:val="28"/>
                <w:szCs w:val="28"/>
                <w:lang w:val="zh-TW"/>
              </w:rPr>
              <w:t>收</w:t>
            </w:r>
            <w:r w:rsidR="00B95326" w:rsidRPr="00FD6240">
              <w:rPr>
                <w:rFonts w:ascii="標楷體" w:eastAsia="標楷體" w:hint="eastAsia"/>
                <w:sz w:val="28"/>
              </w:rPr>
              <w:t>支對列保留項目</w:t>
            </w:r>
            <w:r w:rsidR="00B95326" w:rsidRPr="00FD6240">
              <w:rPr>
                <w:rFonts w:ascii="標楷體" w:eastAsia="標楷體"/>
                <w:sz w:val="28"/>
              </w:rPr>
              <w:t>(</w:t>
            </w:r>
            <w:r w:rsidR="00B95326" w:rsidRPr="00FD6240">
              <w:rPr>
                <w:rFonts w:ascii="標楷體" w:eastAsia="標楷體" w:hint="eastAsia"/>
                <w:sz w:val="28"/>
              </w:rPr>
              <w:t>中央款及回饋金</w:t>
            </w:r>
            <w:r w:rsidR="00B95326" w:rsidRPr="00FD6240">
              <w:rPr>
                <w:rFonts w:ascii="標楷體" w:eastAsia="標楷體"/>
                <w:sz w:val="28"/>
              </w:rPr>
              <w:t>)</w:t>
            </w:r>
            <w:r w:rsidR="00B95326" w:rsidRPr="00FD6240">
              <w:rPr>
                <w:rFonts w:ascii="標楷體" w:eastAsia="標楷體" w:hint="eastAsia"/>
                <w:sz w:val="28"/>
              </w:rPr>
              <w:t>應有中央部會或回饋金主管機關相對辦理歲入款項保留。</w:t>
            </w:r>
          </w:p>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B95326" w:rsidRPr="00FD6240">
              <w:rPr>
                <w:rFonts w:ascii="標楷體" w:eastAsia="標楷體" w:hint="eastAsia"/>
                <w:sz w:val="28"/>
              </w:rPr>
              <w:t>應付款應附具證明文件佐證其權責發生；另應付歲出保留款應檢附專案保留證明文件。</w:t>
            </w:r>
          </w:p>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三</w:t>
            </w:r>
            <w:r w:rsidRPr="004D1270">
              <w:rPr>
                <w:rFonts w:ascii="標楷體" w:eastAsia="標楷體" w:hint="eastAsia"/>
                <w:sz w:val="28"/>
              </w:rPr>
              <w:t>、</w:t>
            </w:r>
            <w:r w:rsidR="00B95326" w:rsidRPr="00FD6240">
              <w:rPr>
                <w:rFonts w:ascii="標楷體" w:eastAsia="標楷體" w:hint="eastAsia"/>
                <w:sz w:val="28"/>
              </w:rPr>
              <w:t>確實核對應付歲出款金額應與佐證資料</w:t>
            </w:r>
            <w:r w:rsidR="00B95326" w:rsidRPr="00FD6240">
              <w:rPr>
                <w:rFonts w:ascii="標楷體" w:eastAsia="標楷體"/>
                <w:sz w:val="28"/>
              </w:rPr>
              <w:t>(</w:t>
            </w:r>
            <w:r w:rsidR="00B95326" w:rsidRPr="00FD6240">
              <w:rPr>
                <w:rFonts w:ascii="標楷體" w:eastAsia="標楷體" w:hint="eastAsia"/>
                <w:sz w:val="28"/>
              </w:rPr>
              <w:t>契約或核准文號</w:t>
            </w:r>
            <w:r w:rsidR="00B95326" w:rsidRPr="00FD6240">
              <w:rPr>
                <w:rFonts w:ascii="標楷體" w:eastAsia="標楷體"/>
                <w:sz w:val="28"/>
              </w:rPr>
              <w:t>)</w:t>
            </w:r>
            <w:r w:rsidR="00B95326" w:rsidRPr="00FD6240">
              <w:rPr>
                <w:rFonts w:ascii="標楷體" w:eastAsia="標楷體" w:hint="eastAsia"/>
                <w:sz w:val="28"/>
              </w:rPr>
              <w:t>相符。</w:t>
            </w:r>
          </w:p>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四</w:t>
            </w:r>
            <w:r w:rsidRPr="004D1270">
              <w:rPr>
                <w:rFonts w:ascii="標楷體" w:eastAsia="標楷體" w:hint="eastAsia"/>
                <w:sz w:val="28"/>
              </w:rPr>
              <w:t>、</w:t>
            </w:r>
            <w:r w:rsidR="00B95326" w:rsidRPr="00FD6240">
              <w:rPr>
                <w:rFonts w:ascii="標楷體" w:eastAsia="標楷體" w:hint="eastAsia"/>
                <w:sz w:val="28"/>
              </w:rPr>
              <w:t>以前年度保留數應與當年度實現數、轉入下年度保留數及註銷保留數加總相符。</w:t>
            </w:r>
          </w:p>
          <w:p w:rsidR="00D63D98" w:rsidRPr="00B95326" w:rsidRDefault="00FD6240" w:rsidP="00FD6240">
            <w:pPr>
              <w:kinsoku w:val="0"/>
              <w:overflowPunct w:val="0"/>
              <w:snapToGrid w:val="0"/>
              <w:spacing w:beforeLines="5" w:before="18" w:line="400" w:lineRule="exact"/>
              <w:ind w:left="560" w:hangingChars="200" w:hanging="560"/>
              <w:jc w:val="both"/>
              <w:rPr>
                <w:rFonts w:ascii="標楷體" w:eastAsia="標楷體" w:hAnsi="標楷體" w:cs="標楷體"/>
                <w:color w:val="000000" w:themeColor="text1"/>
                <w:sz w:val="28"/>
                <w:szCs w:val="28"/>
                <w:lang w:val="zh-TW"/>
              </w:rPr>
            </w:pPr>
            <w:r>
              <w:rPr>
                <w:rFonts w:ascii="標楷體" w:eastAsia="標楷體" w:hint="eastAsia"/>
                <w:sz w:val="28"/>
              </w:rPr>
              <w:t>五</w:t>
            </w:r>
            <w:r w:rsidRPr="004D1270">
              <w:rPr>
                <w:rFonts w:ascii="標楷體" w:eastAsia="標楷體" w:hint="eastAsia"/>
                <w:sz w:val="28"/>
              </w:rPr>
              <w:t>、</w:t>
            </w:r>
            <w:r w:rsidR="00B95326" w:rsidRPr="00FD6240">
              <w:rPr>
                <w:rFonts w:ascii="標楷體" w:eastAsia="標楷體" w:hint="eastAsia"/>
                <w:sz w:val="28"/>
              </w:rPr>
              <w:t>檢視計畫實施進度或預定完成工作等項目與各月份分配數應</w:t>
            </w:r>
            <w:r w:rsidR="00B95326" w:rsidRPr="00FD6240">
              <w:rPr>
                <w:rFonts w:ascii="標楷體" w:eastAsia="標楷體" w:hint="eastAsia"/>
                <w:sz w:val="28"/>
              </w:rPr>
              <w:lastRenderedPageBreak/>
              <w:t>相符，另各項分配數總和應與本府核定之保留未撥數相符。</w:t>
            </w:r>
          </w:p>
        </w:tc>
      </w:tr>
      <w:tr w:rsidR="002F5140" w:rsidRPr="000B07DC" w:rsidTr="0072607B">
        <w:trPr>
          <w:trHeight w:val="600"/>
        </w:trPr>
        <w:tc>
          <w:tcPr>
            <w:tcW w:w="771" w:type="pct"/>
          </w:tcPr>
          <w:p w:rsidR="002F5140" w:rsidRPr="000B07DC" w:rsidRDefault="002F5140" w:rsidP="00816B8F">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lastRenderedPageBreak/>
              <w:t>法令依據</w:t>
            </w:r>
          </w:p>
        </w:tc>
        <w:tc>
          <w:tcPr>
            <w:tcW w:w="4229" w:type="pct"/>
            <w:vAlign w:val="center"/>
          </w:tcPr>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B95326" w:rsidRPr="00FD6240">
              <w:rPr>
                <w:rFonts w:ascii="標楷體" w:eastAsia="標楷體" w:hint="eastAsia"/>
                <w:sz w:val="28"/>
              </w:rPr>
              <w:t>預算法</w:t>
            </w:r>
            <w:r w:rsidRPr="00FD6240">
              <w:rPr>
                <w:rFonts w:ascii="標楷體" w:eastAsia="標楷體" w:hint="eastAsia"/>
                <w:sz w:val="28"/>
              </w:rPr>
              <w:t>。</w:t>
            </w:r>
          </w:p>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B95326" w:rsidRPr="00FD6240">
              <w:rPr>
                <w:rFonts w:ascii="標楷體" w:eastAsia="標楷體" w:hint="eastAsia"/>
                <w:sz w:val="28"/>
              </w:rPr>
              <w:t>決算法</w:t>
            </w:r>
            <w:r w:rsidRPr="00FD6240">
              <w:rPr>
                <w:rFonts w:ascii="標楷體" w:eastAsia="標楷體" w:hint="eastAsia"/>
                <w:sz w:val="28"/>
              </w:rPr>
              <w:t>。</w:t>
            </w:r>
          </w:p>
          <w:p w:rsidR="00B95326" w:rsidRPr="00FD6240" w:rsidRDefault="00FD6240" w:rsidP="00FD6240">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三</w:t>
            </w:r>
            <w:r w:rsidRPr="004D1270">
              <w:rPr>
                <w:rFonts w:ascii="標楷體" w:eastAsia="標楷體" w:hint="eastAsia"/>
                <w:sz w:val="28"/>
              </w:rPr>
              <w:t>、</w:t>
            </w:r>
            <w:r w:rsidR="00B95326" w:rsidRPr="00FD6240">
              <w:rPr>
                <w:rFonts w:ascii="標楷體" w:eastAsia="標楷體" w:hint="eastAsia"/>
                <w:sz w:val="28"/>
              </w:rPr>
              <w:t>直轄市及縣（市）單位預算執行要點</w:t>
            </w:r>
            <w:r w:rsidRPr="00FD6240">
              <w:rPr>
                <w:rFonts w:ascii="標楷體" w:eastAsia="標楷體" w:hint="eastAsia"/>
                <w:sz w:val="28"/>
              </w:rPr>
              <w:t>。</w:t>
            </w:r>
          </w:p>
          <w:p w:rsidR="002F5140" w:rsidRPr="00B95326" w:rsidRDefault="00FD6240" w:rsidP="00FD6240">
            <w:pPr>
              <w:kinsoku w:val="0"/>
              <w:overflowPunct w:val="0"/>
              <w:snapToGrid w:val="0"/>
              <w:spacing w:beforeLines="5" w:before="18" w:line="400" w:lineRule="exact"/>
              <w:ind w:left="560" w:hangingChars="200" w:hanging="560"/>
              <w:jc w:val="both"/>
              <w:rPr>
                <w:rFonts w:ascii="標楷體" w:eastAsia="標楷體" w:hAnsi="標楷體" w:cs="標楷體"/>
                <w:color w:val="000000" w:themeColor="text1"/>
                <w:sz w:val="28"/>
                <w:lang w:val="zh-TW"/>
              </w:rPr>
            </w:pPr>
            <w:r>
              <w:rPr>
                <w:rFonts w:ascii="標楷體" w:eastAsia="標楷體" w:hint="eastAsia"/>
                <w:sz w:val="28"/>
              </w:rPr>
              <w:t>四</w:t>
            </w:r>
            <w:r w:rsidRPr="004D1270">
              <w:rPr>
                <w:rFonts w:ascii="標楷體" w:eastAsia="標楷體" w:hint="eastAsia"/>
                <w:sz w:val="28"/>
              </w:rPr>
              <w:t>、</w:t>
            </w:r>
            <w:r w:rsidR="00B95326" w:rsidRPr="00FD6240">
              <w:rPr>
                <w:rFonts w:ascii="標楷體" w:eastAsia="標楷體" w:hint="eastAsia"/>
                <w:sz w:val="28"/>
              </w:rPr>
              <w:t>直轄市及縣（市）地方總決算編製要點</w:t>
            </w:r>
            <w:r w:rsidRPr="00FD6240">
              <w:rPr>
                <w:rFonts w:ascii="標楷體" w:eastAsia="標楷體" w:hint="eastAsia"/>
                <w:sz w:val="28"/>
              </w:rPr>
              <w:t>。</w:t>
            </w:r>
          </w:p>
        </w:tc>
      </w:tr>
      <w:tr w:rsidR="002F5140" w:rsidRPr="00FD6240" w:rsidTr="0072607B">
        <w:trPr>
          <w:trHeight w:val="600"/>
        </w:trPr>
        <w:tc>
          <w:tcPr>
            <w:tcW w:w="771" w:type="pct"/>
          </w:tcPr>
          <w:p w:rsidR="002F5140" w:rsidRPr="000B07DC" w:rsidRDefault="002F5140" w:rsidP="00816B8F">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使用表單</w:t>
            </w:r>
          </w:p>
        </w:tc>
        <w:tc>
          <w:tcPr>
            <w:tcW w:w="4229" w:type="pct"/>
            <w:vAlign w:val="center"/>
          </w:tcPr>
          <w:p w:rsidR="00983D22" w:rsidRPr="00FD6240" w:rsidRDefault="00334E42" w:rsidP="00FD6240">
            <w:pPr>
              <w:kinsoku w:val="0"/>
              <w:overflowPunct w:val="0"/>
              <w:snapToGrid w:val="0"/>
              <w:spacing w:beforeLines="5" w:before="18" w:line="400" w:lineRule="exact"/>
              <w:jc w:val="both"/>
              <w:rPr>
                <w:rFonts w:ascii="標楷體" w:eastAsia="標楷體"/>
                <w:sz w:val="28"/>
              </w:rPr>
            </w:pPr>
            <w:r w:rsidRPr="00FD6240">
              <w:rPr>
                <w:rFonts w:ascii="標楷體" w:eastAsia="標楷體" w:hint="eastAsia"/>
                <w:sz w:val="28"/>
              </w:rPr>
              <w:t>依據直轄市及縣（市）地方總預算編製作業手冊之相關書表格式</w:t>
            </w:r>
            <w:r w:rsidR="00FD6240" w:rsidRPr="00FD6240">
              <w:rPr>
                <w:rFonts w:ascii="標楷體" w:eastAsia="標楷體" w:hint="eastAsia"/>
                <w:sz w:val="28"/>
              </w:rPr>
              <w:t>。</w:t>
            </w:r>
          </w:p>
        </w:tc>
      </w:tr>
    </w:tbl>
    <w:p w:rsidR="00B84780" w:rsidRPr="001B6480" w:rsidRDefault="002F5140" w:rsidP="00B84780">
      <w:pPr>
        <w:spacing w:line="400" w:lineRule="exact"/>
        <w:jc w:val="center"/>
        <w:rPr>
          <w:rFonts w:ascii="標楷體" w:eastAsia="標楷體" w:hAnsi="標楷體"/>
          <w:b/>
          <w:sz w:val="28"/>
          <w:szCs w:val="28"/>
        </w:rPr>
      </w:pPr>
      <w:r w:rsidRPr="000B07DC">
        <w:rPr>
          <w:rFonts w:ascii="標楷體" w:eastAsia="標楷體" w:hAnsi="標楷體"/>
          <w:color w:val="000000"/>
          <w:sz w:val="28"/>
          <w:szCs w:val="28"/>
          <w:u w:val="single"/>
        </w:rPr>
        <w:br w:type="page"/>
      </w:r>
      <w:r w:rsidR="00B84780">
        <w:rPr>
          <w:rFonts w:ascii="標楷體" w:eastAsia="標楷體" w:hAnsi="標楷體" w:hint="eastAsia"/>
          <w:b/>
          <w:sz w:val="28"/>
          <w:szCs w:val="28"/>
        </w:rPr>
        <w:lastRenderedPageBreak/>
        <w:t>(機關名稱)(單位名稱)</w:t>
      </w:r>
      <w:r w:rsidR="00B84780" w:rsidRPr="001B6480">
        <w:rPr>
          <w:rFonts w:ascii="標楷體" w:eastAsia="標楷體" w:hAnsi="標楷體" w:hint="eastAsia"/>
          <w:b/>
          <w:sz w:val="28"/>
          <w:szCs w:val="28"/>
        </w:rPr>
        <w:t>作業流程圖</w:t>
      </w:r>
    </w:p>
    <w:p w:rsidR="007A0558" w:rsidRPr="001B270F" w:rsidRDefault="007A0558" w:rsidP="00146985">
      <w:pPr>
        <w:spacing w:line="400" w:lineRule="exact"/>
        <w:jc w:val="center"/>
        <w:rPr>
          <w:rFonts w:ascii="標楷體" w:eastAsia="標楷體" w:hAnsi="標楷體"/>
          <w:b/>
          <w:sz w:val="28"/>
          <w:szCs w:val="28"/>
        </w:rPr>
      </w:pPr>
      <w:r w:rsidRPr="001B270F">
        <w:rPr>
          <w:rFonts w:ascii="標楷體" w:eastAsia="標楷體" w:hAnsi="標楷體" w:hint="eastAsia"/>
          <w:b/>
          <w:sz w:val="28"/>
          <w:szCs w:val="28"/>
        </w:rPr>
        <w:t>單位</w:t>
      </w:r>
      <w:r w:rsidR="000355CC" w:rsidRPr="001B270F">
        <w:rPr>
          <w:rFonts w:ascii="標楷體" w:eastAsia="標楷體" w:hAnsi="標楷體" w:hint="eastAsia"/>
          <w:b/>
          <w:sz w:val="28"/>
          <w:szCs w:val="28"/>
        </w:rPr>
        <w:t>預算保留作業</w:t>
      </w:r>
    </w:p>
    <w:p w:rsidR="00680E6D" w:rsidRPr="00473F98" w:rsidRDefault="00680E6D" w:rsidP="00FD6240">
      <w:pPr>
        <w:spacing w:line="400" w:lineRule="exact"/>
        <w:rPr>
          <w:color w:val="000000"/>
          <w:sz w:val="28"/>
        </w:rPr>
      </w:pPr>
    </w:p>
    <w:p w:rsidR="00680E6D" w:rsidRPr="00473F98" w:rsidRDefault="00680E6D" w:rsidP="00FD6240">
      <w:pPr>
        <w:spacing w:line="400" w:lineRule="exact"/>
        <w:rPr>
          <w:color w:val="000000"/>
          <w:sz w:val="28"/>
        </w:rPr>
      </w:pPr>
    </w:p>
    <w:p w:rsidR="00680E6D" w:rsidRDefault="001505FE" w:rsidP="00FD6240">
      <w:pPr>
        <w:spacing w:line="400" w:lineRule="exact"/>
        <w:rPr>
          <w:color w:val="000000"/>
          <w:sz w:val="28"/>
        </w:rPr>
      </w:pPr>
      <w:bookmarkStart w:id="0" w:name="_GoBack"/>
      <w:r>
        <w:rPr>
          <w:noProof/>
          <w:color w:val="000000"/>
          <w:sz w:val="28"/>
        </w:rPr>
        <mc:AlternateContent>
          <mc:Choice Requires="wpg">
            <w:drawing>
              <wp:anchor distT="0" distB="0" distL="114300" distR="114300" simplePos="0" relativeHeight="251694080" behindDoc="0" locked="0" layoutInCell="1" allowOverlap="1" wp14:anchorId="2D4C9AF8" wp14:editId="6EE1F315">
                <wp:simplePos x="0" y="0"/>
                <wp:positionH relativeFrom="column">
                  <wp:posOffset>727710</wp:posOffset>
                </wp:positionH>
                <wp:positionV relativeFrom="paragraph">
                  <wp:posOffset>16510</wp:posOffset>
                </wp:positionV>
                <wp:extent cx="5476875" cy="5191125"/>
                <wp:effectExtent l="0" t="0" r="28575" b="28575"/>
                <wp:wrapNone/>
                <wp:docPr id="39" name="群組 39"/>
                <wp:cNvGraphicFramePr/>
                <a:graphic xmlns:a="http://schemas.openxmlformats.org/drawingml/2006/main">
                  <a:graphicData uri="http://schemas.microsoft.com/office/word/2010/wordprocessingGroup">
                    <wpg:wgp>
                      <wpg:cNvGrpSpPr/>
                      <wpg:grpSpPr>
                        <a:xfrm>
                          <a:off x="0" y="0"/>
                          <a:ext cx="5476875" cy="5191125"/>
                          <a:chOff x="0" y="0"/>
                          <a:chExt cx="5476875" cy="5191125"/>
                        </a:xfrm>
                      </wpg:grpSpPr>
                      <wps:wsp>
                        <wps:cNvPr id="5" name="流程圖: 結束點 59"/>
                        <wps:cNvSpPr>
                          <a:spLocks noChangeArrowheads="1"/>
                        </wps:cNvSpPr>
                        <wps:spPr bwMode="auto">
                          <a:xfrm>
                            <a:off x="685800" y="0"/>
                            <a:ext cx="3171825" cy="371475"/>
                          </a:xfrm>
                          <a:prstGeom prst="flowChartTerminator">
                            <a:avLst/>
                          </a:prstGeom>
                          <a:solidFill>
                            <a:srgbClr val="FFFFFF"/>
                          </a:solidFill>
                          <a:ln w="9525">
                            <a:solidFill>
                              <a:srgbClr val="000000"/>
                            </a:solidFill>
                            <a:miter lim="800000"/>
                            <a:headEnd/>
                            <a:tailEnd/>
                          </a:ln>
                        </wps:spPr>
                        <wps:txbx>
                          <w:txbxContent>
                            <w:p w:rsidR="000355CC" w:rsidRPr="00A42D0A" w:rsidRDefault="000355CC" w:rsidP="00FD6240">
                              <w:pPr>
                                <w:spacing w:line="280" w:lineRule="exact"/>
                                <w:jc w:val="center"/>
                                <w:rPr>
                                  <w:rFonts w:ascii="標楷體" w:eastAsia="標楷體" w:hAnsi="標楷體"/>
                                </w:rPr>
                              </w:pPr>
                              <w:r>
                                <w:rPr>
                                  <w:rFonts w:ascii="標楷體" w:eastAsia="標楷體" w:hAnsi="標楷體" w:hint="eastAsia"/>
                                </w:rPr>
                                <w:t>1.</w:t>
                              </w:r>
                              <w:r w:rsidR="00520927">
                                <w:rPr>
                                  <w:rFonts w:ascii="標楷體" w:eastAsia="標楷體" w:hAnsi="標楷體" w:hint="eastAsia"/>
                                </w:rPr>
                                <w:t>會計年度終了，</w:t>
                              </w:r>
                              <w:r w:rsidR="001505FE">
                                <w:rPr>
                                  <w:rFonts w:ascii="標楷體" w:eastAsia="標楷體" w:hAnsi="標楷體" w:hint="eastAsia"/>
                                </w:rPr>
                                <w:t>業務單位提出</w:t>
                              </w:r>
                              <w:r>
                                <w:rPr>
                                  <w:rFonts w:ascii="標楷體" w:eastAsia="標楷體" w:hAnsi="標楷體" w:hint="eastAsia"/>
                                </w:rPr>
                                <w:t>歲出保留案件</w:t>
                              </w:r>
                            </w:p>
                          </w:txbxContent>
                        </wps:txbx>
                        <wps:bodyPr rot="0" vert="horz" wrap="square" lIns="18000" tIns="45720" rIns="18000" bIns="45720" anchor="ctr" anchorCtr="0" upright="1">
                          <a:noAutofit/>
                        </wps:bodyPr>
                      </wps:wsp>
                      <wps:wsp>
                        <wps:cNvPr id="6" name="流程圖: 結束點 16"/>
                        <wps:cNvSpPr>
                          <a:spLocks noChangeArrowheads="1"/>
                        </wps:cNvSpPr>
                        <wps:spPr bwMode="auto">
                          <a:xfrm>
                            <a:off x="1057275" y="4829175"/>
                            <a:ext cx="2762250" cy="361950"/>
                          </a:xfrm>
                          <a:prstGeom prst="flowChartTerminator">
                            <a:avLst/>
                          </a:prstGeom>
                          <a:solidFill>
                            <a:srgbClr val="FFFFFF"/>
                          </a:solidFill>
                          <a:ln w="9525">
                            <a:solidFill>
                              <a:srgbClr val="000000"/>
                            </a:solidFill>
                            <a:miter lim="800000"/>
                            <a:headEnd/>
                            <a:tailEnd/>
                          </a:ln>
                        </wps:spPr>
                        <wps:txbx>
                          <w:txbxContent>
                            <w:p w:rsidR="000355CC" w:rsidRPr="00A42D0A" w:rsidRDefault="001505FE" w:rsidP="00FD6240">
                              <w:pPr>
                                <w:spacing w:line="280" w:lineRule="exact"/>
                                <w:jc w:val="center"/>
                                <w:rPr>
                                  <w:rFonts w:ascii="標楷體" w:eastAsia="標楷體" w:hAnsi="標楷體"/>
                                </w:rPr>
                              </w:pPr>
                              <w:r>
                                <w:rPr>
                                  <w:rFonts w:ascii="標楷體" w:eastAsia="標楷體" w:hAnsi="標楷體" w:hint="eastAsia"/>
                                </w:rPr>
                                <w:t>5</w:t>
                              </w:r>
                              <w:r w:rsidR="000355CC">
                                <w:rPr>
                                  <w:rFonts w:ascii="標楷體" w:eastAsia="標楷體" w:hAnsi="標楷體" w:hint="eastAsia"/>
                                </w:rPr>
                                <w:t>.完成保留程序</w:t>
                              </w:r>
                            </w:p>
                          </w:txbxContent>
                        </wps:txbx>
                        <wps:bodyPr rot="0" vert="horz" wrap="square" lIns="18000" tIns="10800" rIns="18000" bIns="10800" anchor="ctr" anchorCtr="0" upright="1">
                          <a:noAutofit/>
                        </wps:bodyPr>
                      </wps:wsp>
                      <wpg:grpSp>
                        <wpg:cNvPr id="29" name="群組 29"/>
                        <wpg:cNvGrpSpPr/>
                        <wpg:grpSpPr>
                          <a:xfrm>
                            <a:off x="904875" y="2543175"/>
                            <a:ext cx="2914650" cy="857885"/>
                            <a:chOff x="-47625" y="-1895475"/>
                            <a:chExt cx="2914650" cy="857885"/>
                          </a:xfrm>
                        </wpg:grpSpPr>
                        <wps:wsp>
                          <wps:cNvPr id="7" name="矩形 33"/>
                          <wps:cNvSpPr>
                            <a:spLocks noChangeArrowheads="1"/>
                          </wps:cNvSpPr>
                          <wps:spPr bwMode="auto">
                            <a:xfrm>
                              <a:off x="-47625" y="-1895475"/>
                              <a:ext cx="2914650" cy="560070"/>
                            </a:xfrm>
                            <a:prstGeom prst="rect">
                              <a:avLst/>
                            </a:prstGeom>
                            <a:solidFill>
                              <a:srgbClr val="FFFFFF"/>
                            </a:solidFill>
                            <a:ln w="9525">
                              <a:solidFill>
                                <a:srgbClr val="000000"/>
                              </a:solidFill>
                              <a:miter lim="800000"/>
                              <a:headEnd/>
                              <a:tailEnd/>
                            </a:ln>
                          </wps:spPr>
                          <wps:txbx>
                            <w:txbxContent>
                              <w:p w:rsidR="000355CC" w:rsidRPr="003004BF" w:rsidRDefault="001505FE" w:rsidP="00FD6240">
                                <w:pPr>
                                  <w:spacing w:line="280" w:lineRule="exact"/>
                                  <w:ind w:left="240" w:hangingChars="100" w:hanging="240"/>
                                  <w:jc w:val="both"/>
                                  <w:rPr>
                                    <w:rFonts w:ascii="標楷體" w:eastAsia="標楷體" w:hAnsi="標楷體"/>
                                  </w:rPr>
                                </w:pPr>
                                <w:r>
                                  <w:rPr>
                                    <w:rFonts w:ascii="標楷體" w:eastAsia="標楷體" w:hAnsi="標楷體" w:hint="eastAsia"/>
                                  </w:rPr>
                                  <w:t>3</w:t>
                                </w:r>
                                <w:r w:rsidR="000355CC">
                                  <w:rPr>
                                    <w:rFonts w:ascii="標楷體" w:eastAsia="標楷體" w:hAnsi="標楷體" w:hint="eastAsia"/>
                                  </w:rPr>
                                  <w:t>.</w:t>
                                </w:r>
                                <w:r w:rsidR="000355CC" w:rsidRPr="00656153">
                                  <w:rPr>
                                    <w:rFonts w:ascii="標楷體" w:eastAsia="標楷體" w:hAnsi="標楷體" w:hint="eastAsia"/>
                                  </w:rPr>
                                  <w:t>彙編權責及專案保留案件提送</w:t>
                                </w:r>
                                <w:r w:rsidR="000355CC">
                                  <w:rPr>
                                    <w:rFonts w:ascii="標楷體" w:eastAsia="標楷體" w:hAnsi="標楷體" w:hint="eastAsia"/>
                                  </w:rPr>
                                  <w:t>市府</w:t>
                                </w:r>
                                <w:r w:rsidR="000355CC" w:rsidRPr="00656153">
                                  <w:rPr>
                                    <w:rFonts w:ascii="標楷體" w:eastAsia="標楷體" w:hAnsi="標楷體" w:hint="eastAsia"/>
                                  </w:rPr>
                                  <w:t>，並由</w:t>
                                </w:r>
                                <w:r w:rsidR="000355CC">
                                  <w:rPr>
                                    <w:rFonts w:ascii="標楷體" w:eastAsia="標楷體" w:hAnsi="標楷體" w:hint="eastAsia"/>
                                  </w:rPr>
                                  <w:t>市府</w:t>
                                </w:r>
                                <w:r w:rsidR="000355CC" w:rsidRPr="00F75687">
                                  <w:rPr>
                                    <w:rFonts w:ascii="標楷體" w:eastAsia="標楷體" w:hAnsi="標楷體" w:hint="eastAsia"/>
                                  </w:rPr>
                                  <w:t>審查</w:t>
                                </w:r>
                                <w:r w:rsidR="000355CC" w:rsidRPr="00656153">
                                  <w:rPr>
                                    <w:rFonts w:ascii="標楷體" w:eastAsia="標楷體" w:hAnsi="標楷體" w:hint="eastAsia"/>
                                  </w:rPr>
                                  <w:t>各機關預算保留案件</w:t>
                                </w:r>
                              </w:p>
                            </w:txbxContent>
                          </wps:txbx>
                          <wps:bodyPr rot="0" vert="horz" wrap="square" lIns="18000" tIns="10800" rIns="18000" bIns="10800" anchor="ctr" anchorCtr="0" upright="1">
                            <a:noAutofit/>
                          </wps:bodyPr>
                        </wps:wsp>
                        <wps:wsp>
                          <wps:cNvPr id="8" name="文字方塊 29"/>
                          <wps:cNvSpPr txBox="1">
                            <a:spLocks noChangeArrowheads="1"/>
                          </wps:cNvSpPr>
                          <wps:spPr bwMode="auto">
                            <a:xfrm>
                              <a:off x="-47625" y="-1337310"/>
                              <a:ext cx="2914650" cy="299720"/>
                            </a:xfrm>
                            <a:prstGeom prst="rect">
                              <a:avLst/>
                            </a:prstGeom>
                            <a:solidFill>
                              <a:srgbClr val="FFFFFF"/>
                            </a:solidFill>
                            <a:ln w="9525">
                              <a:solidFill>
                                <a:srgbClr val="000000"/>
                              </a:solidFill>
                              <a:miter lim="800000"/>
                              <a:headEnd/>
                              <a:tailEnd/>
                            </a:ln>
                          </wps:spPr>
                          <wps:txbx>
                            <w:txbxContent>
                              <w:p w:rsidR="000355CC" w:rsidRPr="0004216B" w:rsidRDefault="000355CC" w:rsidP="00FD6240">
                                <w:pPr>
                                  <w:spacing w:line="280" w:lineRule="exact"/>
                                  <w:jc w:val="center"/>
                                </w:pPr>
                                <w:r>
                                  <w:rPr>
                                    <w:rFonts w:ascii="標楷體" w:eastAsia="標楷體" w:hAnsi="標楷體" w:hint="eastAsia"/>
                                  </w:rPr>
                                  <w:t>會計單位</w:t>
                                </w:r>
                              </w:p>
                            </w:txbxContent>
                          </wps:txbx>
                          <wps:bodyPr rot="0" vert="horz" wrap="square" lIns="18000" tIns="10800" rIns="18000" bIns="10800" anchor="ctr" anchorCtr="0" upright="1">
                            <a:noAutofit/>
                          </wps:bodyPr>
                        </wps:wsp>
                      </wpg:grpSp>
                      <wps:wsp>
                        <wps:cNvPr id="15" name="流程圖: 決策 23"/>
                        <wps:cNvSpPr>
                          <a:spLocks noChangeArrowheads="1"/>
                        </wps:cNvSpPr>
                        <wps:spPr bwMode="auto">
                          <a:xfrm>
                            <a:off x="819150" y="3733800"/>
                            <a:ext cx="3151505" cy="771525"/>
                          </a:xfrm>
                          <a:prstGeom prst="flowChartDecision">
                            <a:avLst/>
                          </a:prstGeom>
                          <a:solidFill>
                            <a:srgbClr val="FFFFFF"/>
                          </a:solidFill>
                          <a:ln w="9525">
                            <a:solidFill>
                              <a:srgbClr val="000000"/>
                            </a:solidFill>
                            <a:miter lim="800000"/>
                            <a:headEnd/>
                            <a:tailEnd/>
                          </a:ln>
                        </wps:spPr>
                        <wps:txbx>
                          <w:txbxContent>
                            <w:p w:rsidR="000355CC" w:rsidRPr="005A6595" w:rsidRDefault="001505FE" w:rsidP="00FD6240">
                              <w:pPr>
                                <w:spacing w:line="200" w:lineRule="exact"/>
                                <w:ind w:left="240" w:hangingChars="100" w:hanging="240"/>
                                <w:rPr>
                                  <w:rFonts w:ascii="標楷體" w:eastAsia="標楷體" w:hAnsi="標楷體"/>
                                </w:rPr>
                              </w:pPr>
                              <w:proofErr w:type="gramStart"/>
                              <w:r>
                                <w:rPr>
                                  <w:rFonts w:ascii="標楷體" w:eastAsia="標楷體" w:hAnsi="標楷體" w:hint="eastAsia"/>
                                </w:rPr>
                                <w:t>4</w:t>
                              </w:r>
                              <w:r w:rsidR="000355CC">
                                <w:rPr>
                                  <w:rFonts w:ascii="標楷體" w:eastAsia="標楷體" w:hAnsi="標楷體" w:hint="eastAsia"/>
                                </w:rPr>
                                <w:t>.</w:t>
                              </w:r>
                              <w:r w:rsidR="00146985">
                                <w:rPr>
                                  <w:rFonts w:ascii="標楷體" w:eastAsia="標楷體" w:hAnsi="標楷體" w:hint="eastAsia"/>
                                </w:rPr>
                                <w:t>1</w:t>
                              </w:r>
                              <w:r w:rsidR="000355CC">
                                <w:rPr>
                                  <w:rFonts w:ascii="標楷體" w:eastAsia="標楷體" w:hAnsi="標楷體" w:hint="eastAsia"/>
                                </w:rPr>
                                <w:t>本府</w:t>
                              </w:r>
                              <w:proofErr w:type="gramEnd"/>
                              <w:r w:rsidR="000355CC">
                                <w:rPr>
                                  <w:rFonts w:ascii="標楷體" w:eastAsia="標楷體" w:hAnsi="標楷體" w:hint="eastAsia"/>
                                </w:rPr>
                                <w:t>審查是否同意</w:t>
                              </w:r>
                            </w:p>
                          </w:txbxContent>
                        </wps:txbx>
                        <wps:bodyPr rot="0" vert="horz" wrap="square" lIns="18000" tIns="10800" rIns="18000" bIns="10800" anchor="ctr" anchorCtr="0" upright="1">
                          <a:noAutofit/>
                        </wps:bodyPr>
                      </wps:wsp>
                      <wps:wsp>
                        <wps:cNvPr id="26" name="直線接點 52"/>
                        <wps:cNvCnPr>
                          <a:cxnSpLocks noChangeShapeType="1"/>
                        </wps:cNvCnPr>
                        <wps:spPr bwMode="auto">
                          <a:xfrm flipH="1">
                            <a:off x="2314575" y="2219325"/>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接點 33"/>
                        <wps:cNvCnPr/>
                        <wps:spPr>
                          <a:xfrm>
                            <a:off x="5019675" y="466725"/>
                            <a:ext cx="0" cy="340995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接點 52"/>
                        <wps:cNvCnPr>
                          <a:cxnSpLocks noChangeShapeType="1"/>
                        </wps:cNvCnPr>
                        <wps:spPr bwMode="auto">
                          <a:xfrm flipH="1">
                            <a:off x="2333625" y="3400425"/>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接點 52"/>
                        <wps:cNvCnPr>
                          <a:cxnSpLocks noChangeShapeType="1"/>
                        </wps:cNvCnPr>
                        <wps:spPr bwMode="auto">
                          <a:xfrm flipH="1">
                            <a:off x="2390775" y="4505325"/>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文字方塊 53"/>
                        <wps:cNvSpPr txBox="1">
                          <a:spLocks noChangeArrowheads="1"/>
                        </wps:cNvSpPr>
                        <wps:spPr bwMode="auto">
                          <a:xfrm>
                            <a:off x="2486025" y="4505325"/>
                            <a:ext cx="2279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40" w:rsidRPr="00FD6240" w:rsidRDefault="00FD6240" w:rsidP="00FD6240">
                              <w:pPr>
                                <w:spacing w:line="280" w:lineRule="exact"/>
                                <w:rPr>
                                  <w:rFonts w:ascii="標楷體" w:eastAsia="標楷體" w:hAnsi="標楷體"/>
                                </w:rPr>
                              </w:pPr>
                              <w:r w:rsidRPr="00FD6240">
                                <w:rPr>
                                  <w:rFonts w:ascii="標楷體" w:eastAsia="標楷體" w:hAnsi="標楷體" w:hint="eastAsia"/>
                                </w:rPr>
                                <w:t>是</w:t>
                              </w:r>
                            </w:p>
                          </w:txbxContent>
                        </wps:txbx>
                        <wps:bodyPr rot="0" vert="horz" wrap="square" lIns="18000" tIns="10800" rIns="18000" bIns="10800" anchor="ctr" anchorCtr="0" upright="1">
                          <a:noAutofit/>
                        </wps:bodyPr>
                      </wps:wsp>
                      <wpg:grpSp>
                        <wpg:cNvPr id="2" name="群組 2"/>
                        <wpg:cNvGrpSpPr/>
                        <wpg:grpSpPr>
                          <a:xfrm>
                            <a:off x="4419600" y="3876675"/>
                            <a:ext cx="1057275" cy="523875"/>
                            <a:chOff x="0" y="0"/>
                            <a:chExt cx="1163320" cy="523875"/>
                          </a:xfrm>
                        </wpg:grpSpPr>
                        <wps:wsp>
                          <wps:cNvPr id="4" name="文字方塊 38"/>
                          <wps:cNvSpPr txBox="1">
                            <a:spLocks noChangeArrowheads="1"/>
                          </wps:cNvSpPr>
                          <wps:spPr bwMode="auto">
                            <a:xfrm>
                              <a:off x="0" y="0"/>
                              <a:ext cx="1163320" cy="277495"/>
                            </a:xfrm>
                            <a:prstGeom prst="rect">
                              <a:avLst/>
                            </a:prstGeom>
                            <a:solidFill>
                              <a:srgbClr val="FFFFFF"/>
                            </a:solidFill>
                            <a:ln w="9525">
                              <a:solidFill>
                                <a:srgbClr val="000000"/>
                              </a:solidFill>
                              <a:miter lim="800000"/>
                              <a:headEnd/>
                              <a:tailEnd/>
                            </a:ln>
                          </wps:spPr>
                          <wps:txbx>
                            <w:txbxContent>
                              <w:p w:rsidR="00520927" w:rsidRPr="00834B28" w:rsidRDefault="001505FE" w:rsidP="00520927">
                                <w:pPr>
                                  <w:spacing w:line="280" w:lineRule="exact"/>
                                  <w:jc w:val="center"/>
                                  <w:rPr>
                                    <w:rFonts w:ascii="標楷體" w:eastAsia="標楷體" w:hAnsi="標楷體"/>
                                  </w:rPr>
                                </w:pPr>
                                <w:r>
                                  <w:rPr>
                                    <w:rFonts w:ascii="標楷體" w:eastAsia="標楷體" w:hAnsi="標楷體" w:hint="eastAsia"/>
                                  </w:rPr>
                                  <w:t>4</w:t>
                                </w:r>
                                <w:r w:rsidR="00520927">
                                  <w:rPr>
                                    <w:rFonts w:ascii="標楷體" w:eastAsia="標楷體" w:hAnsi="標楷體" w:hint="eastAsia"/>
                                  </w:rPr>
                                  <w:t>.2</w:t>
                                </w:r>
                                <w:r w:rsidR="00520927" w:rsidRPr="008D5FEF">
                                  <w:rPr>
                                    <w:rFonts w:ascii="標楷體" w:eastAsia="標楷體" w:hAnsi="標楷體" w:hint="eastAsia"/>
                                  </w:rPr>
                                  <w:t>修正</w:t>
                                </w:r>
                                <w:r w:rsidR="00520927" w:rsidRPr="008E3298">
                                  <w:rPr>
                                    <w:rFonts w:ascii="標楷體" w:eastAsia="標楷體" w:hAnsi="標楷體" w:hint="eastAsia"/>
                                  </w:rPr>
                                  <w:t>資料</w:t>
                                </w:r>
                              </w:p>
                            </w:txbxContent>
                          </wps:txbx>
                          <wps:bodyPr rot="0" vert="horz" wrap="square" lIns="18000" tIns="10800" rIns="18000" bIns="10800" anchor="ctr" anchorCtr="0" upright="1">
                            <a:noAutofit/>
                          </wps:bodyPr>
                        </wps:wsp>
                        <wps:wsp>
                          <wps:cNvPr id="9" name="矩形 32"/>
                          <wps:cNvSpPr>
                            <a:spLocks noChangeArrowheads="1"/>
                          </wps:cNvSpPr>
                          <wps:spPr bwMode="auto">
                            <a:xfrm>
                              <a:off x="0" y="276225"/>
                              <a:ext cx="1163320" cy="247650"/>
                            </a:xfrm>
                            <a:prstGeom prst="rect">
                              <a:avLst/>
                            </a:prstGeom>
                            <a:solidFill>
                              <a:srgbClr val="FFFFFF"/>
                            </a:solidFill>
                            <a:ln w="9525">
                              <a:solidFill>
                                <a:srgbClr val="000000"/>
                              </a:solidFill>
                              <a:miter lim="800000"/>
                              <a:headEnd/>
                              <a:tailEnd/>
                            </a:ln>
                          </wps:spPr>
                          <wps:txbx>
                            <w:txbxContent>
                              <w:p w:rsidR="00520927" w:rsidRPr="00F21954" w:rsidRDefault="00520927" w:rsidP="00520927">
                                <w:pPr>
                                  <w:spacing w:line="280" w:lineRule="exact"/>
                                  <w:jc w:val="center"/>
                                  <w:rPr>
                                    <w:rFonts w:ascii="標楷體" w:eastAsia="標楷體" w:hAnsi="標楷體"/>
                                  </w:rPr>
                                </w:pPr>
                                <w:r w:rsidRPr="008D5FEF">
                                  <w:rPr>
                                    <w:rFonts w:ascii="標楷體" w:eastAsia="標楷體" w:hAnsi="標楷體" w:hint="eastAsia"/>
                                  </w:rPr>
                                  <w:t>業務單位</w:t>
                                </w:r>
                              </w:p>
                            </w:txbxContent>
                          </wps:txbx>
                          <wps:bodyPr rot="0" vert="horz" wrap="square" lIns="18000" tIns="10800" rIns="18000" bIns="10800" anchor="ctr" anchorCtr="0" upright="1">
                            <a:noAutofit/>
                          </wps:bodyPr>
                        </wps:wsp>
                      </wpg:grpSp>
                      <wps:wsp>
                        <wps:cNvPr id="13" name="文字方塊 53"/>
                        <wps:cNvSpPr txBox="1">
                          <a:spLocks noChangeArrowheads="1"/>
                        </wps:cNvSpPr>
                        <wps:spPr bwMode="auto">
                          <a:xfrm>
                            <a:off x="4019550" y="3829050"/>
                            <a:ext cx="2279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927" w:rsidRPr="00FD6240" w:rsidRDefault="00520927" w:rsidP="00520927">
                              <w:pPr>
                                <w:spacing w:line="280" w:lineRule="exact"/>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ctr" anchorCtr="0" upright="1">
                          <a:noAutofit/>
                        </wps:bodyPr>
                      </wps:wsp>
                      <wps:wsp>
                        <wps:cNvPr id="14" name="直線單箭頭接點 14"/>
                        <wps:cNvCnPr/>
                        <wps:spPr>
                          <a:xfrm>
                            <a:off x="3971925" y="4133850"/>
                            <a:ext cx="4476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cNvPr id="16" name="群組 16"/>
                        <wpg:cNvGrpSpPr/>
                        <wpg:grpSpPr>
                          <a:xfrm>
                            <a:off x="0" y="1000125"/>
                            <a:ext cx="2056765" cy="933450"/>
                            <a:chOff x="0" y="0"/>
                            <a:chExt cx="2914650" cy="718675"/>
                          </a:xfrm>
                        </wpg:grpSpPr>
                        <wps:wsp>
                          <wps:cNvPr id="17" name="矩形 51"/>
                          <wps:cNvSpPr>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520927" w:rsidRPr="00520927" w:rsidRDefault="00520927" w:rsidP="00520927">
                                <w:pPr>
                                  <w:spacing w:line="280" w:lineRule="exact"/>
                                  <w:ind w:left="240" w:hangingChars="100" w:hanging="240"/>
                                  <w:jc w:val="both"/>
                                  <w:rPr>
                                    <w:rFonts w:ascii="標楷體" w:eastAsia="標楷體" w:hAnsi="標楷體"/>
                                    <w:b/>
                                  </w:rPr>
                                </w:pPr>
                                <w:r w:rsidRPr="00520927">
                                  <w:rPr>
                                    <w:rFonts w:ascii="標楷體" w:eastAsia="標楷體" w:hAnsi="標楷體" w:hint="eastAsia"/>
                                    <w:b/>
                                  </w:rPr>
                                  <w:t>專案奉准保留</w:t>
                                </w:r>
                                <w:r>
                                  <w:rPr>
                                    <w:rFonts w:ascii="標楷體" w:eastAsia="標楷體" w:hAnsi="標楷體" w:hint="eastAsia"/>
                                    <w:b/>
                                  </w:rPr>
                                  <w:t>：</w:t>
                                </w:r>
                              </w:p>
                              <w:p w:rsidR="00520927" w:rsidRPr="005A6595" w:rsidRDefault="00520927" w:rsidP="001505FE">
                                <w:pPr>
                                  <w:spacing w:line="280" w:lineRule="exact"/>
                                  <w:ind w:left="480" w:hangingChars="200" w:hanging="480"/>
                                  <w:jc w:val="both"/>
                                  <w:rPr>
                                    <w:rFonts w:ascii="標楷體" w:eastAsia="標楷體" w:hAnsi="標楷體"/>
                                  </w:rPr>
                                </w:pPr>
                                <w:r>
                                  <w:rPr>
                                    <w:rFonts w:ascii="標楷體" w:eastAsia="標楷體" w:hAnsi="標楷體" w:hint="eastAsia"/>
                                  </w:rPr>
                                  <w:t>2.1</w:t>
                                </w:r>
                                <w:proofErr w:type="gramStart"/>
                                <w:r w:rsidR="001505FE">
                                  <w:rPr>
                                    <w:rFonts w:ascii="標楷體" w:eastAsia="標楷體" w:hAnsi="標楷體" w:hint="eastAsia"/>
                                  </w:rPr>
                                  <w:t>檢附簽准</w:t>
                                </w:r>
                                <w:proofErr w:type="gramEnd"/>
                                <w:r w:rsidR="001505FE">
                                  <w:rPr>
                                    <w:rFonts w:ascii="標楷體" w:eastAsia="標楷體" w:hAnsi="標楷體" w:hint="eastAsia"/>
                                  </w:rPr>
                                  <w:t>資料</w:t>
                                </w:r>
                                <w:proofErr w:type="gramStart"/>
                                <w:r w:rsidR="001505FE">
                                  <w:rPr>
                                    <w:rFonts w:ascii="標楷體" w:eastAsia="標楷體" w:hAnsi="標楷體" w:hint="eastAsia"/>
                                  </w:rPr>
                                  <w:t>併</w:t>
                                </w:r>
                                <w:proofErr w:type="gramEnd"/>
                                <w:r w:rsidR="001505FE">
                                  <w:rPr>
                                    <w:rFonts w:ascii="標楷體" w:eastAsia="標楷體" w:hAnsi="標楷體" w:hint="eastAsia"/>
                                  </w:rPr>
                                  <w:t>同保留申請表暨相關資料送會計室</w:t>
                                </w:r>
                              </w:p>
                            </w:txbxContent>
                          </wps:txbx>
                          <wps:bodyPr rot="0" vert="horz" wrap="square" lIns="18000" tIns="10800" rIns="18000" bIns="10800" anchor="ctr" anchorCtr="0" upright="1">
                            <a:noAutofit/>
                          </wps:bodyPr>
                        </wps:wsp>
                        <wps:wsp>
                          <wps:cNvPr id="18" name="文字方塊 50"/>
                          <wps:cNvSpPr txBox="1">
                            <a:spLocks noChangeArrowheads="1"/>
                          </wps:cNvSpPr>
                          <wps:spPr bwMode="auto">
                            <a:xfrm>
                              <a:off x="0" y="514351"/>
                              <a:ext cx="2914650" cy="204324"/>
                            </a:xfrm>
                            <a:prstGeom prst="rect">
                              <a:avLst/>
                            </a:prstGeom>
                            <a:solidFill>
                              <a:srgbClr val="FFFFFF"/>
                            </a:solidFill>
                            <a:ln w="9525">
                              <a:solidFill>
                                <a:srgbClr val="000000"/>
                              </a:solidFill>
                              <a:miter lim="800000"/>
                              <a:headEnd/>
                              <a:tailEnd/>
                            </a:ln>
                          </wps:spPr>
                          <wps:txbx>
                            <w:txbxContent>
                              <w:p w:rsidR="00520927" w:rsidRPr="003A72DA" w:rsidRDefault="00520927" w:rsidP="00520927">
                                <w:pPr>
                                  <w:spacing w:line="280" w:lineRule="exact"/>
                                  <w:jc w:val="center"/>
                                </w:pPr>
                                <w:r>
                                  <w:rPr>
                                    <w:rFonts w:ascii="標楷體" w:eastAsia="標楷體" w:hAnsi="標楷體" w:hint="eastAsia"/>
                                  </w:rPr>
                                  <w:t>業務單位</w:t>
                                </w:r>
                              </w:p>
                            </w:txbxContent>
                          </wps:txbx>
                          <wps:bodyPr rot="0" vert="horz" wrap="square" lIns="18000" tIns="10800" rIns="18000" bIns="10800" anchor="ctr" anchorCtr="0" upright="1">
                            <a:noAutofit/>
                          </wps:bodyPr>
                        </wps:wsp>
                      </wpg:grpSp>
                      <wps:wsp>
                        <wps:cNvPr id="11" name="直線接點 11"/>
                        <wps:cNvCnPr/>
                        <wps:spPr>
                          <a:xfrm>
                            <a:off x="2333625" y="371475"/>
                            <a:ext cx="0" cy="28575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單箭頭接點 19"/>
                        <wps:cNvCnPr/>
                        <wps:spPr>
                          <a:xfrm>
                            <a:off x="1076325" y="657225"/>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直線單箭頭接點 20"/>
                        <wps:cNvCnPr/>
                        <wps:spPr>
                          <a:xfrm>
                            <a:off x="3505200" y="657225"/>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1" name="直線接點 21"/>
                        <wps:cNvCnPr/>
                        <wps:spPr>
                          <a:xfrm>
                            <a:off x="1076325" y="657225"/>
                            <a:ext cx="2419350" cy="0"/>
                          </a:xfrm>
                          <a:prstGeom prst="line">
                            <a:avLst/>
                          </a:prstGeom>
                        </wps:spPr>
                        <wps:style>
                          <a:lnRef idx="1">
                            <a:schemeClr val="dk1"/>
                          </a:lnRef>
                          <a:fillRef idx="0">
                            <a:schemeClr val="dk1"/>
                          </a:fillRef>
                          <a:effectRef idx="0">
                            <a:schemeClr val="dk1"/>
                          </a:effectRef>
                          <a:fontRef idx="minor">
                            <a:schemeClr val="tx1"/>
                          </a:fontRef>
                        </wps:style>
                        <wps:bodyPr/>
                      </wps:wsp>
                      <wpg:grpSp>
                        <wpg:cNvPr id="22" name="群組 22"/>
                        <wpg:cNvGrpSpPr/>
                        <wpg:grpSpPr>
                          <a:xfrm>
                            <a:off x="2438400" y="1000125"/>
                            <a:ext cx="2056765" cy="933450"/>
                            <a:chOff x="0" y="0"/>
                            <a:chExt cx="2914650" cy="718675"/>
                          </a:xfrm>
                        </wpg:grpSpPr>
                        <wps:wsp>
                          <wps:cNvPr id="23" name="矩形 51"/>
                          <wps:cNvSpPr>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1505FE" w:rsidRPr="00520927" w:rsidRDefault="001505FE" w:rsidP="001505FE">
                                <w:pPr>
                                  <w:spacing w:line="280" w:lineRule="exact"/>
                                  <w:ind w:left="240" w:hangingChars="100" w:hanging="240"/>
                                  <w:jc w:val="both"/>
                                  <w:rPr>
                                    <w:rFonts w:ascii="標楷體" w:eastAsia="標楷體" w:hAnsi="標楷體"/>
                                    <w:b/>
                                  </w:rPr>
                                </w:pPr>
                                <w:r>
                                  <w:rPr>
                                    <w:rFonts w:ascii="標楷體" w:eastAsia="標楷體" w:hAnsi="標楷體" w:hint="eastAsia"/>
                                    <w:b/>
                                  </w:rPr>
                                  <w:t>權責發生</w:t>
                                </w:r>
                                <w:r w:rsidRPr="00520927">
                                  <w:rPr>
                                    <w:rFonts w:ascii="標楷體" w:eastAsia="標楷體" w:hAnsi="標楷體" w:hint="eastAsia"/>
                                    <w:b/>
                                  </w:rPr>
                                  <w:t>保留</w:t>
                                </w:r>
                                <w:r>
                                  <w:rPr>
                                    <w:rFonts w:ascii="標楷體" w:eastAsia="標楷體" w:hAnsi="標楷體" w:hint="eastAsia"/>
                                    <w:b/>
                                  </w:rPr>
                                  <w:t>：</w:t>
                                </w:r>
                              </w:p>
                              <w:p w:rsidR="001505FE" w:rsidRPr="005A6595" w:rsidRDefault="001505FE" w:rsidP="001505FE">
                                <w:pPr>
                                  <w:spacing w:line="280" w:lineRule="exact"/>
                                  <w:ind w:left="480" w:hangingChars="200" w:hanging="480"/>
                                  <w:jc w:val="both"/>
                                  <w:rPr>
                                    <w:rFonts w:ascii="標楷體" w:eastAsia="標楷體" w:hAnsi="標楷體"/>
                                  </w:rPr>
                                </w:pPr>
                                <w:r>
                                  <w:rPr>
                                    <w:rFonts w:ascii="標楷體" w:eastAsia="標楷體" w:hAnsi="標楷體" w:hint="eastAsia"/>
                                  </w:rPr>
                                  <w:t>2.</w:t>
                                </w:r>
                                <w:r>
                                  <w:rPr>
                                    <w:rFonts w:ascii="標楷體" w:eastAsia="標楷體" w:hAnsi="標楷體" w:hint="eastAsia"/>
                                  </w:rPr>
                                  <w:t>2</w:t>
                                </w:r>
                                <w:proofErr w:type="gramStart"/>
                                <w:r>
                                  <w:rPr>
                                    <w:rFonts w:ascii="標楷體" w:eastAsia="標楷體" w:hAnsi="標楷體" w:hint="eastAsia"/>
                                  </w:rPr>
                                  <w:t>檢附簽准</w:t>
                                </w:r>
                                <w:proofErr w:type="gramEnd"/>
                                <w:r>
                                  <w:rPr>
                                    <w:rFonts w:ascii="標楷體" w:eastAsia="標楷體" w:hAnsi="標楷體" w:hint="eastAsia"/>
                                  </w:rPr>
                                  <w:t>資料</w:t>
                                </w:r>
                                <w:proofErr w:type="gramStart"/>
                                <w:r>
                                  <w:rPr>
                                    <w:rFonts w:ascii="標楷體" w:eastAsia="標楷體" w:hAnsi="標楷體" w:hint="eastAsia"/>
                                  </w:rPr>
                                  <w:t>併</w:t>
                                </w:r>
                                <w:proofErr w:type="gramEnd"/>
                                <w:r>
                                  <w:rPr>
                                    <w:rFonts w:ascii="標楷體" w:eastAsia="標楷體" w:hAnsi="標楷體" w:hint="eastAsia"/>
                                  </w:rPr>
                                  <w:t>同保留申請表暨相關資料送會計室</w:t>
                                </w:r>
                              </w:p>
                            </w:txbxContent>
                          </wps:txbx>
                          <wps:bodyPr rot="0" vert="horz" wrap="square" lIns="18000" tIns="10800" rIns="18000" bIns="10800" anchor="ctr" anchorCtr="0" upright="1">
                            <a:noAutofit/>
                          </wps:bodyPr>
                        </wps:wsp>
                        <wps:wsp>
                          <wps:cNvPr id="27" name="文字方塊 50"/>
                          <wps:cNvSpPr txBox="1">
                            <a:spLocks noChangeArrowheads="1"/>
                          </wps:cNvSpPr>
                          <wps:spPr bwMode="auto">
                            <a:xfrm>
                              <a:off x="0" y="514351"/>
                              <a:ext cx="2914650" cy="204324"/>
                            </a:xfrm>
                            <a:prstGeom prst="rect">
                              <a:avLst/>
                            </a:prstGeom>
                            <a:solidFill>
                              <a:srgbClr val="FFFFFF"/>
                            </a:solidFill>
                            <a:ln w="9525">
                              <a:solidFill>
                                <a:srgbClr val="000000"/>
                              </a:solidFill>
                              <a:miter lim="800000"/>
                              <a:headEnd/>
                              <a:tailEnd/>
                            </a:ln>
                          </wps:spPr>
                          <wps:txbx>
                            <w:txbxContent>
                              <w:p w:rsidR="001505FE" w:rsidRPr="003A72DA" w:rsidRDefault="001505FE" w:rsidP="001505FE">
                                <w:pPr>
                                  <w:spacing w:line="280" w:lineRule="exact"/>
                                  <w:jc w:val="center"/>
                                </w:pPr>
                                <w:r>
                                  <w:rPr>
                                    <w:rFonts w:ascii="標楷體" w:eastAsia="標楷體" w:hAnsi="標楷體" w:hint="eastAsia"/>
                                  </w:rPr>
                                  <w:t>業務單位</w:t>
                                </w:r>
                              </w:p>
                            </w:txbxContent>
                          </wps:txbx>
                          <wps:bodyPr rot="0" vert="horz" wrap="square" lIns="18000" tIns="10800" rIns="18000" bIns="10800" anchor="ctr" anchorCtr="0" upright="1">
                            <a:noAutofit/>
                          </wps:bodyPr>
                        </wps:wsp>
                      </wpg:grpSp>
                      <wps:wsp>
                        <wps:cNvPr id="28" name="直線接點 28"/>
                        <wps:cNvCnPr/>
                        <wps:spPr>
                          <a:xfrm>
                            <a:off x="1076325" y="2219325"/>
                            <a:ext cx="2419350" cy="0"/>
                          </a:xfrm>
                          <a:prstGeom prst="line">
                            <a:avLst/>
                          </a:prstGeom>
                          <a:noFill/>
                          <a:ln w="9525" cap="flat" cmpd="sng" algn="ctr">
                            <a:solidFill>
                              <a:sysClr val="windowText" lastClr="000000">
                                <a:shade val="95000"/>
                                <a:satMod val="105000"/>
                              </a:sysClr>
                            </a:solidFill>
                            <a:prstDash val="solid"/>
                          </a:ln>
                          <a:effectLst/>
                        </wps:spPr>
                        <wps:bodyPr/>
                      </wps:wsp>
                      <wps:wsp>
                        <wps:cNvPr id="31" name="直線接點 31"/>
                        <wps:cNvCnPr/>
                        <wps:spPr>
                          <a:xfrm>
                            <a:off x="3505200" y="1933575"/>
                            <a:ext cx="0" cy="285750"/>
                          </a:xfrm>
                          <a:prstGeom prst="line">
                            <a:avLst/>
                          </a:prstGeom>
                          <a:noFill/>
                          <a:ln w="9525" cap="flat" cmpd="sng" algn="ctr">
                            <a:solidFill>
                              <a:sysClr val="windowText" lastClr="000000">
                                <a:shade val="95000"/>
                                <a:satMod val="105000"/>
                              </a:sysClr>
                            </a:solidFill>
                            <a:prstDash val="solid"/>
                          </a:ln>
                          <a:effectLst/>
                        </wps:spPr>
                        <wps:bodyPr/>
                      </wps:wsp>
                      <wps:wsp>
                        <wps:cNvPr id="32" name="直線接點 32"/>
                        <wps:cNvCnPr/>
                        <wps:spPr>
                          <a:xfrm>
                            <a:off x="1076325" y="1933575"/>
                            <a:ext cx="0" cy="285750"/>
                          </a:xfrm>
                          <a:prstGeom prst="line">
                            <a:avLst/>
                          </a:prstGeom>
                          <a:noFill/>
                          <a:ln w="9525" cap="flat" cmpd="sng" algn="ctr">
                            <a:solidFill>
                              <a:sysClr val="windowText" lastClr="000000">
                                <a:shade val="95000"/>
                                <a:satMod val="105000"/>
                              </a:sysClr>
                            </a:solidFill>
                            <a:prstDash val="solid"/>
                          </a:ln>
                          <a:effectLst/>
                        </wps:spPr>
                        <wps:bodyPr/>
                      </wps:wsp>
                      <wps:wsp>
                        <wps:cNvPr id="38" name="直線單箭頭接點 38"/>
                        <wps:cNvCnPr/>
                        <wps:spPr>
                          <a:xfrm flipH="1">
                            <a:off x="2314575" y="466725"/>
                            <a:ext cx="2705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39" o:spid="_x0000_s1026" style="position:absolute;margin-left:57.3pt;margin-top:1.3pt;width:431.25pt;height:408.75pt;z-index:251694080" coordsize="54768,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">
                <v:shapetype id="_x0000_t116" coordsize="21600,21600" o:spt="116" path="m3475,qx,10800,3475,21600l18125,21600qx21600,10800,18125,xe">
                  <v:stroke joinstyle="miter"/>
                  <v:path gradientshapeok="t" o:connecttype="rect" textboxrect="1018,3163,20582,18437"/>
                </v:shapetype>
                <v:shape id="流程圖: 結束點 59" o:spid="_x0000_s1027" type="#_x0000_t116" style="position:absolute;left:6858;width:31718;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8MA&#10;AADaAAAADwAAAGRycy9kb3ducmV2LnhtbESPQWsCMRSE7wX/Q3hCb5q1ta2sRpGCaBGE2lKvj81z&#10;s7p5WZLobv+9KQg9DjPzDTNbdLYWV/KhcqxgNMxAEBdOV1wq+P5aDSYgQkTWWDsmBb8UYDHvPcww&#10;167lT7ruYykShEOOCkyMTS5lKAxZDEPXECfv6LzFmKQvpfbYJrit5VOWvUqLFacFgw29GyrO+4tV&#10;sDOn55FZVXrdej3+kce3Q/2xVeqx3y2nICJ18T98b2+0ghf4u5Ju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l8MAAADaAAAADwAAAAAAAAAAAAAAAACYAgAAZHJzL2Rv&#10;d25yZXYueG1sUEsFBgAAAAAEAAQA9QAAAIgDAAAAAA==&#10;">
                  <v:textbox inset=".5mm,,.5mm">
                    <w:txbxContent>
                      <w:p w:rsidR="000355CC" w:rsidRPr="00A42D0A" w:rsidRDefault="000355CC" w:rsidP="00FD6240">
                        <w:pPr>
                          <w:spacing w:line="280" w:lineRule="exact"/>
                          <w:jc w:val="center"/>
                          <w:rPr>
                            <w:rFonts w:ascii="標楷體" w:eastAsia="標楷體" w:hAnsi="標楷體"/>
                          </w:rPr>
                        </w:pPr>
                        <w:r>
                          <w:rPr>
                            <w:rFonts w:ascii="標楷體" w:eastAsia="標楷體" w:hAnsi="標楷體" w:hint="eastAsia"/>
                          </w:rPr>
                          <w:t>1.</w:t>
                        </w:r>
                        <w:r w:rsidR="00520927">
                          <w:rPr>
                            <w:rFonts w:ascii="標楷體" w:eastAsia="標楷體" w:hAnsi="標楷體" w:hint="eastAsia"/>
                          </w:rPr>
                          <w:t>會計年度終了，</w:t>
                        </w:r>
                        <w:r w:rsidR="001505FE">
                          <w:rPr>
                            <w:rFonts w:ascii="標楷體" w:eastAsia="標楷體" w:hAnsi="標楷體" w:hint="eastAsia"/>
                          </w:rPr>
                          <w:t>業務單位提出</w:t>
                        </w:r>
                        <w:r>
                          <w:rPr>
                            <w:rFonts w:ascii="標楷體" w:eastAsia="標楷體" w:hAnsi="標楷體" w:hint="eastAsia"/>
                          </w:rPr>
                          <w:t>歲出保留案件</w:t>
                        </w:r>
                      </w:p>
                    </w:txbxContent>
                  </v:textbox>
                </v:shape>
                <v:shape id="流程圖: 結束點 16" o:spid="_x0000_s1028" type="#_x0000_t116" style="position:absolute;left:10572;top:48291;width:2762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EMrwA&#10;AADaAAAADwAAAGRycy9kb3ducmV2LnhtbESPwQrCMBBE74L/EFbwpokKItUoohQ8CVY/YGnWtths&#10;SpNq/XsjCB6HmXnDbHa9rcWTWl851jCbKhDEuTMVFxpu13SyAuEDssHaMWl4k4fddjjYYGLciy/0&#10;zEIhIoR9ghrKEJpESp+XZNFPXUMcvbtrLYYo20KaFl8Rbms5V2opLVYcF0ps6FBS/sg6qyEcz/Ka&#10;KpWeOvc+Z7Oj7RZotR6P+v0aRKA+/MO/9sloWML3SrwBcvs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gQyvAAAANoAAAAPAAAAAAAAAAAAAAAAAJgCAABkcnMvZG93bnJldi54&#10;bWxQSwUGAAAAAAQABAD1AAAAgQMAAAAA&#10;">
                  <v:textbox inset=".5mm,.3mm,.5mm,.3mm">
                    <w:txbxContent>
                      <w:p w:rsidR="000355CC" w:rsidRPr="00A42D0A" w:rsidRDefault="001505FE" w:rsidP="00FD6240">
                        <w:pPr>
                          <w:spacing w:line="280" w:lineRule="exact"/>
                          <w:jc w:val="center"/>
                          <w:rPr>
                            <w:rFonts w:ascii="標楷體" w:eastAsia="標楷體" w:hAnsi="標楷體"/>
                          </w:rPr>
                        </w:pPr>
                        <w:r>
                          <w:rPr>
                            <w:rFonts w:ascii="標楷體" w:eastAsia="標楷體" w:hAnsi="標楷體" w:hint="eastAsia"/>
                          </w:rPr>
                          <w:t>5</w:t>
                        </w:r>
                        <w:r w:rsidR="000355CC">
                          <w:rPr>
                            <w:rFonts w:ascii="標楷體" w:eastAsia="標楷體" w:hAnsi="標楷體" w:hint="eastAsia"/>
                          </w:rPr>
                          <w:t>.完成保留程序</w:t>
                        </w:r>
                      </w:p>
                    </w:txbxContent>
                  </v:textbox>
                </v:shape>
                <v:group id="群組 29" o:spid="_x0000_s1029" style="position:absolute;left:9048;top:25431;width:29147;height:8579" coordorigin="-476,-18954" coordsize="29146,8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3" o:spid="_x0000_s1030" style="position:absolute;left:-476;top:-18954;width:29146;height: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ttMIA&#10;AADaAAAADwAAAGRycy9kb3ducmV2LnhtbESP0WrCQBRE3wv9h+UKvjWbVLAlzSq2qEToi2k/4JK9&#10;ZoPZuyG7xvj3bqHg4zAzZ5hiPdlOjDT41rGCLElBENdOt9wo+P3ZvbyD8AFZY+eYFNzIw3r1/FRg&#10;rt2VjzRWoRERwj5HBSaEPpfS14Ys+sT1xNE7ucFiiHJopB7wGuG2k69pupQWW44LBnv6MlSfq4tV&#10;8O1N9bnFzKf26Pam7BaZOyyUms+mzQeIQFN4hP/bpVbwBn9X4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y20wgAAANoAAAAPAAAAAAAAAAAAAAAAAJgCAABkcnMvZG93&#10;bnJldi54bWxQSwUGAAAAAAQABAD1AAAAhwMAAAAA&#10;">
                    <v:textbox inset=".5mm,.3mm,.5mm,.3mm">
                      <w:txbxContent>
                        <w:p w:rsidR="000355CC" w:rsidRPr="003004BF" w:rsidRDefault="001505FE" w:rsidP="00FD6240">
                          <w:pPr>
                            <w:spacing w:line="280" w:lineRule="exact"/>
                            <w:ind w:left="240" w:hangingChars="100" w:hanging="240"/>
                            <w:jc w:val="both"/>
                            <w:rPr>
                              <w:rFonts w:ascii="標楷體" w:eastAsia="標楷體" w:hAnsi="標楷體"/>
                            </w:rPr>
                          </w:pPr>
                          <w:r>
                            <w:rPr>
                              <w:rFonts w:ascii="標楷體" w:eastAsia="標楷體" w:hAnsi="標楷體" w:hint="eastAsia"/>
                            </w:rPr>
                            <w:t>3</w:t>
                          </w:r>
                          <w:r w:rsidR="000355CC">
                            <w:rPr>
                              <w:rFonts w:ascii="標楷體" w:eastAsia="標楷體" w:hAnsi="標楷體" w:hint="eastAsia"/>
                            </w:rPr>
                            <w:t>.</w:t>
                          </w:r>
                          <w:r w:rsidR="000355CC" w:rsidRPr="00656153">
                            <w:rPr>
                              <w:rFonts w:ascii="標楷體" w:eastAsia="標楷體" w:hAnsi="標楷體" w:hint="eastAsia"/>
                            </w:rPr>
                            <w:t>彙編權責及專案保留案件提送</w:t>
                          </w:r>
                          <w:r w:rsidR="000355CC">
                            <w:rPr>
                              <w:rFonts w:ascii="標楷體" w:eastAsia="標楷體" w:hAnsi="標楷體" w:hint="eastAsia"/>
                            </w:rPr>
                            <w:t>市府</w:t>
                          </w:r>
                          <w:r w:rsidR="000355CC" w:rsidRPr="00656153">
                            <w:rPr>
                              <w:rFonts w:ascii="標楷體" w:eastAsia="標楷體" w:hAnsi="標楷體" w:hint="eastAsia"/>
                            </w:rPr>
                            <w:t>，並由</w:t>
                          </w:r>
                          <w:r w:rsidR="000355CC">
                            <w:rPr>
                              <w:rFonts w:ascii="標楷體" w:eastAsia="標楷體" w:hAnsi="標楷體" w:hint="eastAsia"/>
                            </w:rPr>
                            <w:t>市府</w:t>
                          </w:r>
                          <w:r w:rsidR="000355CC" w:rsidRPr="00F75687">
                            <w:rPr>
                              <w:rFonts w:ascii="標楷體" w:eastAsia="標楷體" w:hAnsi="標楷體" w:hint="eastAsia"/>
                            </w:rPr>
                            <w:t>審查</w:t>
                          </w:r>
                          <w:r w:rsidR="000355CC" w:rsidRPr="00656153">
                            <w:rPr>
                              <w:rFonts w:ascii="標楷體" w:eastAsia="標楷體" w:hAnsi="標楷體" w:hint="eastAsia"/>
                            </w:rPr>
                            <w:t>各機關預算保留案件</w:t>
                          </w:r>
                        </w:p>
                      </w:txbxContent>
                    </v:textbox>
                  </v:rect>
                  <v:shapetype id="_x0000_t202" coordsize="21600,21600" o:spt="202" path="m,l,21600r21600,l21600,xe">
                    <v:stroke joinstyle="miter"/>
                    <v:path gradientshapeok="t" o:connecttype="rect"/>
                  </v:shapetype>
                  <v:shape id="文字方塊 29" o:spid="_x0000_s1031" type="#_x0000_t202" style="position:absolute;left:-476;top:-13373;width:29146;height:2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gk78A&#10;AADaAAAADwAAAGRycy9kb3ducmV2LnhtbERPTWuDQBC9F/IflinkVtf2UIJxIyUhUHqrhiTHqTtR&#10;0Z0Vd6smvz57COT4eN9pNptOjDS4xrKC9ygGQVxa3XCl4FDs31YgnEfW2FkmBVdykG0WLykm2k78&#10;S2PuKxFC2CWooPa+T6R0ZU0GXWR74sBd7GDQBzhUUg84hXDTyY84/pQGGw4NNfa0rals83+joEV7&#10;4txP4/mojxfzVxQ/t2mn1PJ1/lqD8DT7p/jh/tYKwtZwJdwAu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u2CTvwAAANoAAAAPAAAAAAAAAAAAAAAAAJgCAABkcnMvZG93bnJl&#10;di54bWxQSwUGAAAAAAQABAD1AAAAhAMAAAAA&#10;">
                    <v:textbox inset=".5mm,.3mm,.5mm,.3mm">
                      <w:txbxContent>
                        <w:p w:rsidR="000355CC" w:rsidRPr="0004216B" w:rsidRDefault="000355CC" w:rsidP="00FD6240">
                          <w:pPr>
                            <w:spacing w:line="280" w:lineRule="exact"/>
                            <w:jc w:val="center"/>
                          </w:pPr>
                          <w:r>
                            <w:rPr>
                              <w:rFonts w:ascii="標楷體" w:eastAsia="標楷體" w:hAnsi="標楷體" w:hint="eastAsia"/>
                            </w:rPr>
                            <w:t>會計單位</w:t>
                          </w:r>
                        </w:p>
                      </w:txbxContent>
                    </v:textbox>
                  </v:shape>
                </v:group>
                <v:shapetype id="_x0000_t110" coordsize="21600,21600" o:spt="110" path="m10800,l,10800,10800,21600,21600,10800xe">
                  <v:stroke joinstyle="miter"/>
                  <v:path gradientshapeok="t" o:connecttype="rect" textboxrect="5400,5400,16200,16200"/>
                </v:shapetype>
                <v:shape id="流程圖: 決策 23" o:spid="_x0000_s1032" type="#_x0000_t110" style="position:absolute;left:8191;top:37338;width:3151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QIcIA&#10;AADbAAAADwAAAGRycy9kb3ducmV2LnhtbERPzWrCQBC+F/oOyxR6042lio1ZRSoFD8Ua6wMM2TEb&#10;kp2N2TVJ374rFHqbj+93ss1oG9FT5yvHCmbTBARx4XTFpYLz98dkCcIHZI2NY1LwQx4268eHDFPt&#10;Bs6pP4VSxBD2KSowIbSplL4wZNFPXUscuYvrLIYIu1LqDocYbhv5kiQLabHi2GCwpXdDRX26WQWf&#10;++vxtZ739FYdhi8zWmOHXa7U89O4XYEINIZ/8Z97r+P8Odx/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dAhwgAAANsAAAAPAAAAAAAAAAAAAAAAAJgCAABkcnMvZG93&#10;bnJldi54bWxQSwUGAAAAAAQABAD1AAAAhwMAAAAA&#10;">
                  <v:textbox inset=".5mm,.3mm,.5mm,.3mm">
                    <w:txbxContent>
                      <w:p w:rsidR="000355CC" w:rsidRPr="005A6595" w:rsidRDefault="001505FE" w:rsidP="00FD6240">
                        <w:pPr>
                          <w:spacing w:line="200" w:lineRule="exact"/>
                          <w:ind w:left="240" w:hangingChars="100" w:hanging="240"/>
                          <w:rPr>
                            <w:rFonts w:ascii="標楷體" w:eastAsia="標楷體" w:hAnsi="標楷體"/>
                          </w:rPr>
                        </w:pPr>
                        <w:proofErr w:type="gramStart"/>
                        <w:r>
                          <w:rPr>
                            <w:rFonts w:ascii="標楷體" w:eastAsia="標楷體" w:hAnsi="標楷體" w:hint="eastAsia"/>
                          </w:rPr>
                          <w:t>4</w:t>
                        </w:r>
                        <w:r w:rsidR="000355CC">
                          <w:rPr>
                            <w:rFonts w:ascii="標楷體" w:eastAsia="標楷體" w:hAnsi="標楷體" w:hint="eastAsia"/>
                          </w:rPr>
                          <w:t>.</w:t>
                        </w:r>
                        <w:r w:rsidR="00146985">
                          <w:rPr>
                            <w:rFonts w:ascii="標楷體" w:eastAsia="標楷體" w:hAnsi="標楷體" w:hint="eastAsia"/>
                          </w:rPr>
                          <w:t>1</w:t>
                        </w:r>
                        <w:r w:rsidR="000355CC">
                          <w:rPr>
                            <w:rFonts w:ascii="標楷體" w:eastAsia="標楷體" w:hAnsi="標楷體" w:hint="eastAsia"/>
                          </w:rPr>
                          <w:t>本府</w:t>
                        </w:r>
                        <w:proofErr w:type="gramEnd"/>
                        <w:r w:rsidR="000355CC">
                          <w:rPr>
                            <w:rFonts w:ascii="標楷體" w:eastAsia="標楷體" w:hAnsi="標楷體" w:hint="eastAsia"/>
                          </w:rPr>
                          <w:t>審查是否同意</w:t>
                        </w:r>
                      </w:p>
                    </w:txbxContent>
                  </v:textbox>
                </v:shape>
                <v:line id="直線接點 52" o:spid="_x0000_s1033" style="position:absolute;flip:x;visibility:visible;mso-wrap-style:square" from="23145,22193" to="23145,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直線接點 33" o:spid="_x0000_s1034" style="position:absolute;visibility:visible;mso-wrap-style:square" from="50196,4667" to="50196,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直線接點 52" o:spid="_x0000_s1035" style="position:absolute;flip:x;visibility:visible;mso-wrap-style:square" from="23336,34004" to="23336,3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直線接點 52" o:spid="_x0000_s1036" style="position:absolute;flip:x;visibility:visible;mso-wrap-style:square" from="23907,45053" to="23907,4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文字方塊 53" o:spid="_x0000_s1037" type="#_x0000_t202" style="position:absolute;left:24860;top:45053;width:227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fD8IA&#10;AADbAAAADwAAAGRycy9kb3ducmV2LnhtbESPQWsCMRSE74L/ITyhN83aFrHrZkULFo/VWs+PzXOT&#10;dvOybFJ3/fdNQehxmJlvmGI9uEZcqQvWs4L5LANBXHltuVZw+thNlyBCRNbYeCYFNwqwLsejAnPt&#10;ez7Q9RhrkSAcclRgYmxzKUNlyGGY+ZY4eRffOYxJdrXUHfYJ7hr5mGUL6dByWjDY0quh6vv44xTI&#10;7cuOrellfdbP9uvtfd6E86dSD5NhswIRaYj/4Xt7rxU8LeDvS/o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h8PwgAAANsAAAAPAAAAAAAAAAAAAAAAAJgCAABkcnMvZG93&#10;bnJldi54bWxQSwUGAAAAAAQABAD1AAAAhwMAAAAA&#10;" filled="f" stroked="f">
                  <v:textbox inset=".5mm,.3mm,.5mm,.3mm">
                    <w:txbxContent>
                      <w:p w:rsidR="00FD6240" w:rsidRPr="00FD6240" w:rsidRDefault="00FD6240" w:rsidP="00FD6240">
                        <w:pPr>
                          <w:spacing w:line="280" w:lineRule="exact"/>
                          <w:rPr>
                            <w:rFonts w:ascii="標楷體" w:eastAsia="標楷體" w:hAnsi="標楷體"/>
                          </w:rPr>
                        </w:pPr>
                        <w:r w:rsidRPr="00FD6240">
                          <w:rPr>
                            <w:rFonts w:ascii="標楷體" w:eastAsia="標楷體" w:hAnsi="標楷體" w:hint="eastAsia"/>
                          </w:rPr>
                          <w:t>是</w:t>
                        </w:r>
                      </w:p>
                    </w:txbxContent>
                  </v:textbox>
                </v:shape>
                <v:group id="群組 2" o:spid="_x0000_s1038" style="position:absolute;left:44196;top:38766;width:10572;height:5239" coordsize="11633,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文字方塊 38" o:spid="_x0000_s1039" type="#_x0000_t202" style="position:absolute;width:11633;height:2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qlsIA&#10;AADaAAAADwAAAGRycy9kb3ducmV2LnhtbESPQWvCQBSE7wX/w/KE3ppNpUiJrlIqgnhrUqLH1+wz&#10;CWbfhuyaTfvru0Khx2FmvmHW28l0YqTBtZYVPCcpCOLK6pZrBZ/F/ukVhPPIGjvLpOCbHGw3s4c1&#10;ZtoG/qAx97WIEHYZKmi87zMpXdWQQZfYnjh6FzsY9FEOtdQDhgg3nVyk6VIabDkuNNjTe0PVNb8Z&#10;BVe0J859GM+lLi/mqyiOP2Gn1ON8eluB8DT5//Bf+6AVvMD9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mqWwgAAANoAAAAPAAAAAAAAAAAAAAAAAJgCAABkcnMvZG93&#10;bnJldi54bWxQSwUGAAAAAAQABAD1AAAAhwMAAAAA&#10;">
                    <v:textbox inset=".5mm,.3mm,.5mm,.3mm">
                      <w:txbxContent>
                        <w:p w:rsidR="00520927" w:rsidRPr="00834B28" w:rsidRDefault="001505FE" w:rsidP="00520927">
                          <w:pPr>
                            <w:spacing w:line="280" w:lineRule="exact"/>
                            <w:jc w:val="center"/>
                            <w:rPr>
                              <w:rFonts w:ascii="標楷體" w:eastAsia="標楷體" w:hAnsi="標楷體"/>
                            </w:rPr>
                          </w:pPr>
                          <w:r>
                            <w:rPr>
                              <w:rFonts w:ascii="標楷體" w:eastAsia="標楷體" w:hAnsi="標楷體" w:hint="eastAsia"/>
                            </w:rPr>
                            <w:t>4</w:t>
                          </w:r>
                          <w:r w:rsidR="00520927">
                            <w:rPr>
                              <w:rFonts w:ascii="標楷體" w:eastAsia="標楷體" w:hAnsi="標楷體" w:hint="eastAsia"/>
                            </w:rPr>
                            <w:t>.2</w:t>
                          </w:r>
                          <w:r w:rsidR="00520927" w:rsidRPr="008D5FEF">
                            <w:rPr>
                              <w:rFonts w:ascii="標楷體" w:eastAsia="標楷體" w:hAnsi="標楷體" w:hint="eastAsia"/>
                            </w:rPr>
                            <w:t>修正</w:t>
                          </w:r>
                          <w:r w:rsidR="00520927" w:rsidRPr="008E3298">
                            <w:rPr>
                              <w:rFonts w:ascii="標楷體" w:eastAsia="標楷體" w:hAnsi="標楷體" w:hint="eastAsia"/>
                            </w:rPr>
                            <w:t>資料</w:t>
                          </w:r>
                        </w:p>
                      </w:txbxContent>
                    </v:textbox>
                  </v:shape>
                  <v:rect id="矩形 32" o:spid="_x0000_s1040" style="position:absolute;top:2762;width:1163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cXcIA&#10;AADaAAAADwAAAGRycy9kb3ducmV2LnhtbESP0WrCQBRE3wv9h+UKvjWbVJA2zSq2qEToi2k/4JK9&#10;ZoPZuyG7xvj3bqHg4zAzZ5hiPdlOjDT41rGCLElBENdOt9wo+P3ZvbyB8AFZY+eYFNzIw3r1/FRg&#10;rt2VjzRWoRERwj5HBSaEPpfS14Ys+sT1xNE7ucFiiHJopB7wGuG2k69pupQWW44LBnv6MlSfq4tV&#10;8O1N9bnFzKf26Pam7BaZOyyUms+mzQeIQFN4hP/bpVbwDn9X4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BxdwgAAANoAAAAPAAAAAAAAAAAAAAAAAJgCAABkcnMvZG93&#10;bnJldi54bWxQSwUGAAAAAAQABAD1AAAAhwMAAAAA&#10;">
                    <v:textbox inset=".5mm,.3mm,.5mm,.3mm">
                      <w:txbxContent>
                        <w:p w:rsidR="00520927" w:rsidRPr="00F21954" w:rsidRDefault="00520927" w:rsidP="00520927">
                          <w:pPr>
                            <w:spacing w:line="280" w:lineRule="exact"/>
                            <w:jc w:val="center"/>
                            <w:rPr>
                              <w:rFonts w:ascii="標楷體" w:eastAsia="標楷體" w:hAnsi="標楷體"/>
                            </w:rPr>
                          </w:pPr>
                          <w:r w:rsidRPr="008D5FEF">
                            <w:rPr>
                              <w:rFonts w:ascii="標楷體" w:eastAsia="標楷體" w:hAnsi="標楷體" w:hint="eastAsia"/>
                            </w:rPr>
                            <w:t>業務單位</w:t>
                          </w:r>
                        </w:p>
                      </w:txbxContent>
                    </v:textbox>
                  </v:rect>
                </v:group>
                <v:shape id="文字方塊 53" o:spid="_x0000_s1041" type="#_x0000_t202" style="position:absolute;left:40195;top:38290;width:228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g978A&#10;AADbAAAADwAAAGRycy9kb3ducmV2LnhtbERPS2sCMRC+F/wPYQRvNWstRVej2IKlR+vrPGzGTXQz&#10;WTapu/33RhC8zcf3nPmyc5W4UhOsZwWjYQaCuPDacqlgv1u/TkCEiKyx8kwK/inActF7mWOufcu/&#10;dN3GUqQQDjkqMDHWuZShMOQwDH1NnLiTbxzGBJtS6gbbFO4q+ZZlH9Kh5dRgsKYvQ8Vl++cUyM/p&#10;mq1pZXnU7/b8vRlV4XhQatDvVjMQkbr4FD/cPzrNH8P9l3SAX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KOD3vwAAANsAAAAPAAAAAAAAAAAAAAAAAJgCAABkcnMvZG93bnJl&#10;di54bWxQSwUGAAAAAAQABAD1AAAAhAMAAAAA&#10;" filled="f" stroked="f">
                  <v:textbox inset=".5mm,.3mm,.5mm,.3mm">
                    <w:txbxContent>
                      <w:p w:rsidR="00520927" w:rsidRPr="00FD6240" w:rsidRDefault="00520927" w:rsidP="00520927">
                        <w:pPr>
                          <w:spacing w:line="280" w:lineRule="exact"/>
                          <w:rPr>
                            <w:rFonts w:ascii="標楷體" w:eastAsia="標楷體" w:hAnsi="標楷體"/>
                          </w:rPr>
                        </w:pPr>
                        <w:proofErr w:type="gramStart"/>
                        <w:r>
                          <w:rPr>
                            <w:rFonts w:ascii="標楷體" w:eastAsia="標楷體" w:hAnsi="標楷體" w:hint="eastAsia"/>
                          </w:rPr>
                          <w:t>否</w:t>
                        </w:r>
                        <w:proofErr w:type="gramEnd"/>
                      </w:p>
                    </w:txbxContent>
                  </v:textbox>
                </v:shape>
                <v:shapetype id="_x0000_t32" coordsize="21600,21600" o:spt="32" o:oned="t" path="m,l21600,21600e" filled="f">
                  <v:path arrowok="t" fillok="f" o:connecttype="none"/>
                  <o:lock v:ext="edit" shapetype="t"/>
                </v:shapetype>
                <v:shape id="直線單箭頭接點 14" o:spid="_x0000_s1042" type="#_x0000_t32" style="position:absolute;left:39719;top:41338;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id="群組 16" o:spid="_x0000_s1043" style="position:absolute;top:10001;width:20567;height:9334" coordsize="2914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1" o:spid="_x0000_s1044" style="position:absolute;width:2914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mosAA&#10;AADbAAAADwAAAGRycy9kb3ducmV2LnhtbERPzWrCQBC+F/oOywjemk0q2JJmFVtUIvRi2gcYsmM2&#10;mJ0N2TXGt3cLBW/z8f1OsZ5sJ0YafOtYQZakIIhrp1tuFPz+7F7eQfiArLFzTApu5GG9en4qMNfu&#10;ykcaq9CIGMI+RwUmhD6X0teGLPrE9cSRO7nBYohwaKQe8BrDbSdf03QpLbYcGwz29GWoPlcXq+Db&#10;m+pzi5lP7dHtTdktMndYKDWfTZsPEIGm8BD/u0sd57/B3y/x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YmosAAAADbAAAADwAAAAAAAAAAAAAAAACYAgAAZHJzL2Rvd25y&#10;ZXYueG1sUEsFBgAAAAAEAAQA9QAAAIUDAAAAAA==&#10;">
                    <v:textbox inset=".5mm,.3mm,.5mm,.3mm">
                      <w:txbxContent>
                        <w:p w:rsidR="00520927" w:rsidRPr="00520927" w:rsidRDefault="00520927" w:rsidP="00520927">
                          <w:pPr>
                            <w:spacing w:line="280" w:lineRule="exact"/>
                            <w:ind w:left="240" w:hangingChars="100" w:hanging="240"/>
                            <w:jc w:val="both"/>
                            <w:rPr>
                              <w:rFonts w:ascii="標楷體" w:eastAsia="標楷體" w:hAnsi="標楷體"/>
                              <w:b/>
                            </w:rPr>
                          </w:pPr>
                          <w:r w:rsidRPr="00520927">
                            <w:rPr>
                              <w:rFonts w:ascii="標楷體" w:eastAsia="標楷體" w:hAnsi="標楷體" w:hint="eastAsia"/>
                              <w:b/>
                            </w:rPr>
                            <w:t>專案奉准保留</w:t>
                          </w:r>
                          <w:r>
                            <w:rPr>
                              <w:rFonts w:ascii="標楷體" w:eastAsia="標楷體" w:hAnsi="標楷體" w:hint="eastAsia"/>
                              <w:b/>
                            </w:rPr>
                            <w:t>：</w:t>
                          </w:r>
                        </w:p>
                        <w:p w:rsidR="00520927" w:rsidRPr="005A6595" w:rsidRDefault="00520927" w:rsidP="001505FE">
                          <w:pPr>
                            <w:spacing w:line="280" w:lineRule="exact"/>
                            <w:ind w:left="480" w:hangingChars="200" w:hanging="480"/>
                            <w:jc w:val="both"/>
                            <w:rPr>
                              <w:rFonts w:ascii="標楷體" w:eastAsia="標楷體" w:hAnsi="標楷體"/>
                            </w:rPr>
                          </w:pPr>
                          <w:r>
                            <w:rPr>
                              <w:rFonts w:ascii="標楷體" w:eastAsia="標楷體" w:hAnsi="標楷體" w:hint="eastAsia"/>
                            </w:rPr>
                            <w:t>2.1</w:t>
                          </w:r>
                          <w:proofErr w:type="gramStart"/>
                          <w:r w:rsidR="001505FE">
                            <w:rPr>
                              <w:rFonts w:ascii="標楷體" w:eastAsia="標楷體" w:hAnsi="標楷體" w:hint="eastAsia"/>
                            </w:rPr>
                            <w:t>檢附簽准</w:t>
                          </w:r>
                          <w:proofErr w:type="gramEnd"/>
                          <w:r w:rsidR="001505FE">
                            <w:rPr>
                              <w:rFonts w:ascii="標楷體" w:eastAsia="標楷體" w:hAnsi="標楷體" w:hint="eastAsia"/>
                            </w:rPr>
                            <w:t>資料</w:t>
                          </w:r>
                          <w:proofErr w:type="gramStart"/>
                          <w:r w:rsidR="001505FE">
                            <w:rPr>
                              <w:rFonts w:ascii="標楷體" w:eastAsia="標楷體" w:hAnsi="標楷體" w:hint="eastAsia"/>
                            </w:rPr>
                            <w:t>併</w:t>
                          </w:r>
                          <w:proofErr w:type="gramEnd"/>
                          <w:r w:rsidR="001505FE">
                            <w:rPr>
                              <w:rFonts w:ascii="標楷體" w:eastAsia="標楷體" w:hAnsi="標楷體" w:hint="eastAsia"/>
                            </w:rPr>
                            <w:t>同保留申請表暨相關資料送會計室</w:t>
                          </w:r>
                        </w:p>
                      </w:txbxContent>
                    </v:textbox>
                  </v:rect>
                  <v:shape id="文字方塊 50" o:spid="_x0000_s1045" type="#_x0000_t202" style="position:absolute;top:5143;width:2914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Mu8MA&#10;AADbAAAADwAAAGRycy9kb3ducmV2LnhtbESPzWrDQAyE74G8w6JCb8m6OZTiZB1KQiD0VrskOape&#10;+Yd4tca7td0+fXUo9CYxo5lPu/3sOjXSEFrPBp7WCSji0tuWawMfxWn1AipEZIudZzLwTQH22XKx&#10;w9T6id9pzGOtJIRDigaaGPtU61A25DCsfU8sWuUHh1HWodZ2wEnCXac3SfKsHbYsDQ32dGiovOdf&#10;zsAd/ZXzOI23i71U7rMo3n6mozGPD/PrFlSkOf6b/67PVvAFV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Mu8MAAADbAAAADwAAAAAAAAAAAAAAAACYAgAAZHJzL2Rv&#10;d25yZXYueG1sUEsFBgAAAAAEAAQA9QAAAIgDAAAAAA==&#10;">
                    <v:textbox inset=".5mm,.3mm,.5mm,.3mm">
                      <w:txbxContent>
                        <w:p w:rsidR="00520927" w:rsidRPr="003A72DA" w:rsidRDefault="00520927" w:rsidP="00520927">
                          <w:pPr>
                            <w:spacing w:line="280" w:lineRule="exact"/>
                            <w:jc w:val="center"/>
                          </w:pPr>
                          <w:r>
                            <w:rPr>
                              <w:rFonts w:ascii="標楷體" w:eastAsia="標楷體" w:hAnsi="標楷體" w:hint="eastAsia"/>
                            </w:rPr>
                            <w:t>業務單位</w:t>
                          </w:r>
                        </w:p>
                      </w:txbxContent>
                    </v:textbox>
                  </v:shape>
                </v:group>
                <v:line id="直線接點 11" o:spid="_x0000_s1046" style="position:absolute;visibility:visible;mso-wrap-style:square" from="23336,3714" to="23336,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shape id="直線單箭頭接點 19" o:spid="_x0000_s1047" type="#_x0000_t32" style="position:absolute;left:10763;top:657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shape id="直線單箭頭接點 20" o:spid="_x0000_s1048" type="#_x0000_t32" style="position:absolute;left:35052;top:657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line id="直線接點 21" o:spid="_x0000_s1049" style="position:absolute;visibility:visible;mso-wrap-style:square" from="10763,6572" to="34956,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id="群組 22" o:spid="_x0000_s1050" style="position:absolute;left:24384;top:10001;width:20567;height:9334" coordsize="2914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矩形 51" o:spid="_x0000_s1051" style="position:absolute;width:2914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qHMAA&#10;AADbAAAADwAAAGRycy9kb3ducmV2LnhtbESP0YrCMBRE3xf8h3AF39a0FkSqUVRWUfDF7n7Apbk2&#10;xeamNFmtf28EwcdhZs4wi1VvG3GjzteOFaTjBARx6XTNlYK/3933DIQPyBobx6TgQR5Wy8HXAnPt&#10;7nymWxEqESHsc1RgQmhzKX1pyKIfu5Y4ehfXWQxRdpXUHd4j3DZykiRTabHmuGCwpa2h8lr8WwUn&#10;b4rND6Y+sWe3N4cmS90xU2o07NdzEIH68Am/2wetYJLB60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HqHMAAAADbAAAADwAAAAAAAAAAAAAAAACYAgAAZHJzL2Rvd25y&#10;ZXYueG1sUEsFBgAAAAAEAAQA9QAAAIUDAAAAAA==&#10;">
                    <v:textbox inset=".5mm,.3mm,.5mm,.3mm">
                      <w:txbxContent>
                        <w:p w:rsidR="001505FE" w:rsidRPr="00520927" w:rsidRDefault="001505FE" w:rsidP="001505FE">
                          <w:pPr>
                            <w:spacing w:line="280" w:lineRule="exact"/>
                            <w:ind w:left="240" w:hangingChars="100" w:hanging="240"/>
                            <w:jc w:val="both"/>
                            <w:rPr>
                              <w:rFonts w:ascii="標楷體" w:eastAsia="標楷體" w:hAnsi="標楷體"/>
                              <w:b/>
                            </w:rPr>
                          </w:pPr>
                          <w:r>
                            <w:rPr>
                              <w:rFonts w:ascii="標楷體" w:eastAsia="標楷體" w:hAnsi="標楷體" w:hint="eastAsia"/>
                              <w:b/>
                            </w:rPr>
                            <w:t>權責發生</w:t>
                          </w:r>
                          <w:r w:rsidRPr="00520927">
                            <w:rPr>
                              <w:rFonts w:ascii="標楷體" w:eastAsia="標楷體" w:hAnsi="標楷體" w:hint="eastAsia"/>
                              <w:b/>
                            </w:rPr>
                            <w:t>保留</w:t>
                          </w:r>
                          <w:r>
                            <w:rPr>
                              <w:rFonts w:ascii="標楷體" w:eastAsia="標楷體" w:hAnsi="標楷體" w:hint="eastAsia"/>
                              <w:b/>
                            </w:rPr>
                            <w:t>：</w:t>
                          </w:r>
                        </w:p>
                        <w:p w:rsidR="001505FE" w:rsidRPr="005A6595" w:rsidRDefault="001505FE" w:rsidP="001505FE">
                          <w:pPr>
                            <w:spacing w:line="280" w:lineRule="exact"/>
                            <w:ind w:left="480" w:hangingChars="200" w:hanging="480"/>
                            <w:jc w:val="both"/>
                            <w:rPr>
                              <w:rFonts w:ascii="標楷體" w:eastAsia="標楷體" w:hAnsi="標楷體"/>
                            </w:rPr>
                          </w:pPr>
                          <w:r>
                            <w:rPr>
                              <w:rFonts w:ascii="標楷體" w:eastAsia="標楷體" w:hAnsi="標楷體" w:hint="eastAsia"/>
                            </w:rPr>
                            <w:t>2.</w:t>
                          </w:r>
                          <w:r>
                            <w:rPr>
                              <w:rFonts w:ascii="標楷體" w:eastAsia="標楷體" w:hAnsi="標楷體" w:hint="eastAsia"/>
                            </w:rPr>
                            <w:t>2</w:t>
                          </w:r>
                          <w:proofErr w:type="gramStart"/>
                          <w:r>
                            <w:rPr>
                              <w:rFonts w:ascii="標楷體" w:eastAsia="標楷體" w:hAnsi="標楷體" w:hint="eastAsia"/>
                            </w:rPr>
                            <w:t>檢附簽准</w:t>
                          </w:r>
                          <w:proofErr w:type="gramEnd"/>
                          <w:r>
                            <w:rPr>
                              <w:rFonts w:ascii="標楷體" w:eastAsia="標楷體" w:hAnsi="標楷體" w:hint="eastAsia"/>
                            </w:rPr>
                            <w:t>資料</w:t>
                          </w:r>
                          <w:proofErr w:type="gramStart"/>
                          <w:r>
                            <w:rPr>
                              <w:rFonts w:ascii="標楷體" w:eastAsia="標楷體" w:hAnsi="標楷體" w:hint="eastAsia"/>
                            </w:rPr>
                            <w:t>併</w:t>
                          </w:r>
                          <w:proofErr w:type="gramEnd"/>
                          <w:r>
                            <w:rPr>
                              <w:rFonts w:ascii="標楷體" w:eastAsia="標楷體" w:hAnsi="標楷體" w:hint="eastAsia"/>
                            </w:rPr>
                            <w:t>同保留申請表暨相關資料送會計室</w:t>
                          </w:r>
                        </w:p>
                      </w:txbxContent>
                    </v:textbox>
                  </v:rect>
                  <v:shape id="文字方塊 50" o:spid="_x0000_s1052" type="#_x0000_t202" style="position:absolute;top:5143;width:2914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SdMIA&#10;AADbAAAADwAAAGRycy9kb3ducmV2LnhtbESPQYvCMBSE74L/ITxhb5rqYZVqFFEWlr1tK+rx2Tzb&#10;YvNSmmzb9dcbQfA4zMw3zGrTm0q01LjSsoLpJAJBnFldcq7gkH6NFyCcR9ZYWSYF/+Rgsx4OVhhr&#10;2/EvtYnPRYCwi1FB4X0dS+myggy6ia2Jg3e1jUEfZJNL3WAX4KaSsyj6lAZLDgsF1rQrKLslf0bB&#10;De2JE9+156M+Xs0lTX/u3V6pj1G/XYLw1Pt3+NX+1gpmc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tJ0wgAAANsAAAAPAAAAAAAAAAAAAAAAAJgCAABkcnMvZG93&#10;bnJldi54bWxQSwUGAAAAAAQABAD1AAAAhwMAAAAA&#10;">
                    <v:textbox inset=".5mm,.3mm,.5mm,.3mm">
                      <w:txbxContent>
                        <w:p w:rsidR="001505FE" w:rsidRPr="003A72DA" w:rsidRDefault="001505FE" w:rsidP="001505FE">
                          <w:pPr>
                            <w:spacing w:line="280" w:lineRule="exact"/>
                            <w:jc w:val="center"/>
                          </w:pPr>
                          <w:r>
                            <w:rPr>
                              <w:rFonts w:ascii="標楷體" w:eastAsia="標楷體" w:hAnsi="標楷體" w:hint="eastAsia"/>
                            </w:rPr>
                            <w:t>業務單位</w:t>
                          </w:r>
                        </w:p>
                      </w:txbxContent>
                    </v:textbox>
                  </v:shape>
                </v:group>
                <v:line id="直線接點 28" o:spid="_x0000_s1053" style="position:absolute;visibility:visible;mso-wrap-style:square" from="10763,22193" to="34956,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直線接點 31" o:spid="_x0000_s1054" style="position:absolute;visibility:visible;mso-wrap-style:square" from="35052,19335" to="35052,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直線接點 32" o:spid="_x0000_s1055" style="position:absolute;visibility:visible;mso-wrap-style:square" from="10763,19335" to="10763,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直線單箭頭接點 38" o:spid="_x0000_s1056" type="#_x0000_t32" style="position:absolute;left:23145;top:4667;width:27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YLcEAAADbAAAADwAAAGRycy9kb3ducmV2LnhtbERPy2rCQBTdC/7DcAvudKKFUFInIgVB&#10;7KI0EdrlJXPzqJk7ITMm4993FoUuD+e9PwTTi4lG11lWsN0kIIgrqztuFFzL0/oFhPPIGnvLpOBB&#10;Dg75crHHTNuZP2kqfCNiCLsMFbTeD5mUrmrJoNvYgThytR0N+gjHRuoR5xhuerlLklQa7Dg2tDjQ&#10;W0vVrbgbBZevn7qU1y6gKUJ6eU9OH/33VqnVUzi+gvAU/L/4z33WCp7j2P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1tgtwQAAANsAAAAPAAAAAAAAAAAAAAAA&#10;AKECAABkcnMvZG93bnJldi54bWxQSwUGAAAAAAQABAD5AAAAjwMAAAAA&#10;" strokecolor="black [3040]">
                  <v:stroke endarrow="block"/>
                </v:shape>
              </v:group>
            </w:pict>
          </mc:Fallback>
        </mc:AlternateContent>
      </w:r>
      <w:bookmarkEnd w:id="0"/>
    </w:p>
    <w:p w:rsidR="00520927" w:rsidRPr="00473F98" w:rsidRDefault="00520927" w:rsidP="00FD6240">
      <w:pPr>
        <w:spacing w:line="400" w:lineRule="exact"/>
        <w:rPr>
          <w:color w:val="000000"/>
          <w:sz w:val="28"/>
        </w:rPr>
      </w:pPr>
    </w:p>
    <w:p w:rsidR="00520927" w:rsidRDefault="00520927" w:rsidP="00FD6240">
      <w:pPr>
        <w:spacing w:line="400" w:lineRule="exact"/>
        <w:rPr>
          <w:color w:val="000000"/>
          <w:sz w:val="28"/>
        </w:rPr>
      </w:pPr>
    </w:p>
    <w:p w:rsidR="00520927" w:rsidRDefault="00520927" w:rsidP="00FD6240">
      <w:pPr>
        <w:spacing w:line="400" w:lineRule="exact"/>
        <w:rPr>
          <w:color w:val="000000"/>
          <w:sz w:val="28"/>
        </w:rPr>
      </w:pPr>
    </w:p>
    <w:p w:rsidR="00520927" w:rsidRDefault="00520927" w:rsidP="00FD6240">
      <w:pPr>
        <w:spacing w:line="400" w:lineRule="exact"/>
        <w:rPr>
          <w:color w:val="000000"/>
          <w:sz w:val="28"/>
        </w:rPr>
      </w:pPr>
    </w:p>
    <w:p w:rsidR="00520927" w:rsidRDefault="00520927" w:rsidP="00FD6240">
      <w:pPr>
        <w:spacing w:line="400" w:lineRule="exact"/>
        <w:rPr>
          <w:color w:val="000000"/>
          <w:sz w:val="28"/>
        </w:rPr>
      </w:pPr>
    </w:p>
    <w:p w:rsidR="00520927" w:rsidRDefault="00520927" w:rsidP="00FD6240">
      <w:pPr>
        <w:spacing w:line="400" w:lineRule="exact"/>
        <w:rPr>
          <w:color w:val="000000"/>
          <w:sz w:val="28"/>
        </w:rPr>
      </w:pPr>
    </w:p>
    <w:p w:rsidR="00680E6D" w:rsidRPr="00473F98" w:rsidRDefault="00680E6D"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Default="00FD6240" w:rsidP="00FD6240">
      <w:pPr>
        <w:spacing w:line="400" w:lineRule="exact"/>
        <w:rPr>
          <w:color w:val="000000"/>
          <w:sz w:val="28"/>
        </w:rPr>
      </w:pPr>
    </w:p>
    <w:p w:rsidR="00FD6240" w:rsidRPr="00473F98" w:rsidRDefault="00FD6240" w:rsidP="00FD6240">
      <w:pPr>
        <w:spacing w:line="400" w:lineRule="exact"/>
        <w:rPr>
          <w:color w:val="000000"/>
          <w:sz w:val="28"/>
        </w:rPr>
      </w:pPr>
    </w:p>
    <w:p w:rsidR="00680E6D" w:rsidRPr="00473F98" w:rsidRDefault="00680E6D" w:rsidP="00FD6240">
      <w:pPr>
        <w:spacing w:line="400" w:lineRule="exact"/>
        <w:rPr>
          <w:color w:val="000000"/>
          <w:sz w:val="28"/>
        </w:rPr>
      </w:pPr>
    </w:p>
    <w:p w:rsidR="00680E6D" w:rsidRPr="00473F98" w:rsidRDefault="00680E6D" w:rsidP="00FD6240">
      <w:pPr>
        <w:spacing w:line="400" w:lineRule="exact"/>
        <w:rPr>
          <w:color w:val="000000"/>
          <w:sz w:val="28"/>
        </w:rPr>
      </w:pPr>
    </w:p>
    <w:p w:rsidR="00680E6D" w:rsidRPr="0072607B" w:rsidRDefault="00680E6D" w:rsidP="00FD6240">
      <w:pPr>
        <w:spacing w:line="400" w:lineRule="exact"/>
        <w:rPr>
          <w:color w:val="000000"/>
          <w:sz w:val="28"/>
        </w:rPr>
      </w:pPr>
    </w:p>
    <w:p w:rsidR="00680E6D" w:rsidRPr="00473F98" w:rsidRDefault="00680E6D" w:rsidP="00FD6240">
      <w:pPr>
        <w:spacing w:line="400" w:lineRule="exact"/>
        <w:rPr>
          <w:color w:val="000000"/>
          <w:sz w:val="28"/>
        </w:rPr>
      </w:pPr>
    </w:p>
    <w:p w:rsidR="00680E6D" w:rsidRPr="00473F98" w:rsidRDefault="00680E6D" w:rsidP="00FD6240">
      <w:pPr>
        <w:spacing w:line="400" w:lineRule="exact"/>
        <w:rPr>
          <w:color w:val="000000"/>
          <w:sz w:val="28"/>
        </w:rPr>
      </w:pPr>
    </w:p>
    <w:p w:rsidR="00680E6D" w:rsidRPr="00473F98" w:rsidRDefault="00680E6D" w:rsidP="00FD6240">
      <w:pPr>
        <w:pStyle w:val="a5"/>
        <w:tabs>
          <w:tab w:val="clear" w:pos="4153"/>
          <w:tab w:val="clear" w:pos="8306"/>
        </w:tabs>
        <w:snapToGrid/>
        <w:spacing w:line="400" w:lineRule="exact"/>
        <w:rPr>
          <w:noProof/>
          <w:color w:val="000000"/>
          <w:sz w:val="28"/>
          <w:szCs w:val="24"/>
        </w:rPr>
      </w:pPr>
    </w:p>
    <w:p w:rsidR="00680E6D" w:rsidRPr="00473F98" w:rsidRDefault="00680E6D" w:rsidP="00FD6240">
      <w:pPr>
        <w:pStyle w:val="a5"/>
        <w:tabs>
          <w:tab w:val="clear" w:pos="4153"/>
          <w:tab w:val="clear" w:pos="8306"/>
        </w:tabs>
        <w:snapToGrid/>
        <w:spacing w:line="400" w:lineRule="exact"/>
        <w:rPr>
          <w:noProof/>
          <w:color w:val="000000"/>
          <w:sz w:val="28"/>
          <w:szCs w:val="24"/>
        </w:rPr>
      </w:pPr>
    </w:p>
    <w:p w:rsidR="00680E6D" w:rsidRPr="00473F98" w:rsidRDefault="00680E6D" w:rsidP="00FD6240">
      <w:pPr>
        <w:pStyle w:val="a5"/>
        <w:tabs>
          <w:tab w:val="clear" w:pos="4153"/>
          <w:tab w:val="clear" w:pos="8306"/>
        </w:tabs>
        <w:snapToGrid/>
        <w:spacing w:line="400" w:lineRule="exact"/>
        <w:rPr>
          <w:noProof/>
          <w:color w:val="000000"/>
          <w:sz w:val="28"/>
          <w:szCs w:val="24"/>
        </w:rPr>
      </w:pPr>
    </w:p>
    <w:p w:rsidR="00680E6D" w:rsidRPr="00473F98" w:rsidRDefault="00680E6D" w:rsidP="00FD6240">
      <w:pPr>
        <w:pStyle w:val="a5"/>
        <w:tabs>
          <w:tab w:val="clear" w:pos="4153"/>
          <w:tab w:val="clear" w:pos="8306"/>
        </w:tabs>
        <w:snapToGrid/>
        <w:spacing w:line="400" w:lineRule="exact"/>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B84780" w:rsidRPr="00C85E08" w:rsidRDefault="00146985" w:rsidP="00B84780">
      <w:pPr>
        <w:widowControl/>
        <w:spacing w:line="400" w:lineRule="exact"/>
        <w:jc w:val="center"/>
        <w:rPr>
          <w:rFonts w:ascii="標楷體" w:eastAsia="標楷體" w:hAnsi="標楷體"/>
          <w:b/>
          <w:color w:val="FF0000"/>
          <w:sz w:val="28"/>
          <w:szCs w:val="28"/>
          <w:u w:val="single"/>
        </w:rPr>
      </w:pPr>
      <w:r>
        <w:rPr>
          <w:noProof/>
          <w:color w:val="000000"/>
          <w:sz w:val="28"/>
        </w:rPr>
        <w:br w:type="page"/>
      </w:r>
      <w:r w:rsidR="00B84780">
        <w:rPr>
          <w:rFonts w:ascii="標楷體" w:eastAsia="標楷體" w:hAnsi="標楷體" w:cs="新細明體" w:hint="eastAsia"/>
          <w:b/>
          <w:kern w:val="0"/>
          <w:sz w:val="28"/>
          <w:szCs w:val="28"/>
        </w:rPr>
        <w:lastRenderedPageBreak/>
        <w:t>○○機關</w:t>
      </w:r>
      <w:r w:rsidR="00B84780" w:rsidRPr="00C85E08">
        <w:rPr>
          <w:rFonts w:ascii="標楷體" w:eastAsia="標楷體" w:hAnsi="標楷體" w:hint="eastAsia"/>
          <w:b/>
          <w:sz w:val="28"/>
          <w:szCs w:val="28"/>
        </w:rPr>
        <w:t>內部控制制度控制作業自行評估表</w:t>
      </w:r>
    </w:p>
    <w:p w:rsidR="001B270F" w:rsidRPr="00D26BD7" w:rsidRDefault="001B270F" w:rsidP="00B84780">
      <w:pPr>
        <w:widowControl/>
        <w:spacing w:line="280" w:lineRule="exact"/>
        <w:ind w:leftChars="75" w:left="641" w:hangingChars="192" w:hanging="461"/>
        <w:jc w:val="center"/>
        <w:rPr>
          <w:rFonts w:ascii="標楷體" w:eastAsia="標楷體" w:hAnsi="標楷體" w:cs="新細明體"/>
          <w:kern w:val="0"/>
        </w:rPr>
      </w:pPr>
      <w:r w:rsidRPr="00D26BD7">
        <w:rPr>
          <w:rFonts w:ascii="標楷體" w:eastAsia="標楷體" w:hAnsi="標楷體" w:cs="新細明體" w:hint="eastAsia"/>
          <w:kern w:val="0"/>
        </w:rPr>
        <w:t>○○年度</w:t>
      </w:r>
    </w:p>
    <w:p w:rsidR="009C2BA0" w:rsidRPr="001B270F" w:rsidRDefault="009C2BA0" w:rsidP="001B270F">
      <w:pPr>
        <w:widowControl/>
        <w:spacing w:line="280" w:lineRule="exact"/>
        <w:ind w:left="480" w:hangingChars="200" w:hanging="480"/>
        <w:rPr>
          <w:rFonts w:ascii="標楷體" w:eastAsia="標楷體" w:hAnsi="標楷體"/>
        </w:rPr>
      </w:pPr>
      <w:r w:rsidRPr="001B270F">
        <w:rPr>
          <w:rFonts w:ascii="標楷體" w:eastAsia="標楷體" w:hAnsi="標楷體" w:hint="eastAsia"/>
        </w:rPr>
        <w:t>評估單位：</w:t>
      </w:r>
      <w:r w:rsidR="00B84780">
        <w:rPr>
          <w:rFonts w:ascii="標楷體" w:eastAsia="標楷體" w:hAnsi="標楷體" w:hint="eastAsia"/>
        </w:rPr>
        <w:t>主計機構○○科或</w:t>
      </w:r>
      <w:r w:rsidR="00B84780" w:rsidRPr="001F301B">
        <w:rPr>
          <w:rFonts w:ascii="標楷體" w:eastAsia="標楷體" w:hAnsi="標楷體" w:hint="eastAsia"/>
        </w:rPr>
        <w:t>會計單位</w:t>
      </w:r>
    </w:p>
    <w:p w:rsidR="009C2BA0" w:rsidRPr="001B270F" w:rsidRDefault="009C2BA0" w:rsidP="001B270F">
      <w:pPr>
        <w:widowControl/>
        <w:spacing w:line="280" w:lineRule="exact"/>
        <w:ind w:left="480" w:hangingChars="200" w:hanging="480"/>
        <w:rPr>
          <w:rFonts w:ascii="標楷體" w:eastAsia="標楷體" w:hAnsi="標楷體"/>
        </w:rPr>
      </w:pPr>
      <w:r w:rsidRPr="001B270F">
        <w:rPr>
          <w:rFonts w:ascii="標楷體" w:eastAsia="標楷體" w:hAnsi="標楷體" w:hint="eastAsia"/>
        </w:rPr>
        <w:t>作業類別(項目)：單位</w:t>
      </w:r>
      <w:r w:rsidR="005864E9" w:rsidRPr="001B270F">
        <w:rPr>
          <w:rFonts w:ascii="標楷體" w:eastAsia="標楷體" w:hAnsi="標楷體" w:hint="eastAsia"/>
        </w:rPr>
        <w:t>預算保留</w:t>
      </w:r>
      <w:r w:rsidRPr="001B270F">
        <w:rPr>
          <w:rFonts w:ascii="標楷體" w:eastAsia="標楷體" w:hAnsi="標楷體" w:hint="eastAsia"/>
        </w:rPr>
        <w:t>作業</w:t>
      </w:r>
    </w:p>
    <w:p w:rsidR="00FA06D2" w:rsidRPr="001B270F" w:rsidRDefault="009C2BA0" w:rsidP="001B270F">
      <w:pPr>
        <w:widowControl/>
        <w:spacing w:line="280" w:lineRule="exact"/>
        <w:ind w:left="480" w:hangingChars="200" w:hanging="480"/>
        <w:rPr>
          <w:rFonts w:ascii="標楷體" w:eastAsia="標楷體" w:hAnsi="標楷體"/>
        </w:rPr>
      </w:pPr>
      <w:r w:rsidRPr="001B270F">
        <w:rPr>
          <w:rFonts w:ascii="標楷體" w:eastAsia="標楷體" w:hAnsi="標楷體" w:hint="eastAsia"/>
        </w:rPr>
        <w:t xml:space="preserve">評估期間：○○年○○月○○日至○○年○○月○○日     </w:t>
      </w:r>
      <w:r w:rsidR="00146985" w:rsidRPr="001B270F">
        <w:rPr>
          <w:rFonts w:ascii="標楷體" w:eastAsia="標楷體" w:hAnsi="標楷體" w:hint="eastAsia"/>
        </w:rPr>
        <w:t xml:space="preserve">  </w:t>
      </w:r>
      <w:r w:rsidRPr="001B270F">
        <w:rPr>
          <w:rFonts w:ascii="標楷體" w:eastAsia="標楷體" w:hAnsi="標楷體" w:hint="eastAsia"/>
        </w:rPr>
        <w:t xml:space="preserve"> </w:t>
      </w:r>
    </w:p>
    <w:p w:rsidR="001B270F" w:rsidRPr="00D26BD7" w:rsidRDefault="001B270F" w:rsidP="001B270F">
      <w:pPr>
        <w:widowControl/>
        <w:spacing w:line="280" w:lineRule="exact"/>
        <w:ind w:left="440" w:hangingChars="200" w:hanging="440"/>
        <w:jc w:val="right"/>
        <w:rPr>
          <w:rFonts w:ascii="標楷體" w:eastAsia="標楷體" w:hAnsi="標楷體"/>
        </w:rPr>
      </w:pPr>
      <w:r w:rsidRPr="00D26BD7">
        <w:rPr>
          <w:rFonts w:ascii="標楷體" w:eastAsia="標楷體" w:hAnsi="標楷體" w:hint="eastAsia"/>
          <w:sz w:val="22"/>
          <w:szCs w:val="22"/>
        </w:rPr>
        <w:t xml:space="preserve">　　　　　　　　　　　　　 </w:t>
      </w:r>
      <w:r w:rsidRPr="00D26BD7">
        <w:rPr>
          <w:rFonts w:ascii="標楷體" w:eastAsia="標楷體" w:hAnsi="標楷體" w:hint="eastAsia"/>
        </w:rPr>
        <w:t xml:space="preserve">評估日期：  年  月  日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816B8F" w:rsidRPr="00816B8F" w:rsidTr="00D16997">
        <w:trPr>
          <w:jc w:val="center"/>
        </w:trPr>
        <w:tc>
          <w:tcPr>
            <w:tcW w:w="4508" w:type="dxa"/>
            <w:vMerge w:val="restart"/>
            <w:vAlign w:val="center"/>
          </w:tcPr>
          <w:p w:rsidR="00816B8F" w:rsidRPr="00816B8F" w:rsidRDefault="00816B8F" w:rsidP="00816B8F">
            <w:pPr>
              <w:widowControl/>
              <w:spacing w:line="280" w:lineRule="exact"/>
              <w:jc w:val="center"/>
              <w:rPr>
                <w:rFonts w:ascii="標楷體" w:eastAsia="標楷體" w:hAnsi="標楷體"/>
                <w:color w:val="FF0000"/>
              </w:rPr>
            </w:pPr>
            <w:r w:rsidRPr="00816B8F">
              <w:rPr>
                <w:rFonts w:ascii="標楷體" w:eastAsia="標楷體" w:hAnsi="標楷體" w:hint="eastAsia"/>
              </w:rPr>
              <w:t>控制重點</w:t>
            </w:r>
          </w:p>
        </w:tc>
        <w:tc>
          <w:tcPr>
            <w:tcW w:w="3571" w:type="dxa"/>
            <w:gridSpan w:val="5"/>
          </w:tcPr>
          <w:p w:rsidR="00816B8F" w:rsidRPr="00816B8F" w:rsidRDefault="00816B8F" w:rsidP="00816B8F">
            <w:pPr>
              <w:widowControl/>
              <w:spacing w:line="280" w:lineRule="exact"/>
              <w:jc w:val="center"/>
              <w:rPr>
                <w:rFonts w:ascii="標楷體" w:eastAsia="標楷體" w:hAnsi="標楷體"/>
              </w:rPr>
            </w:pPr>
            <w:r w:rsidRPr="00816B8F">
              <w:rPr>
                <w:rFonts w:ascii="標楷體" w:eastAsia="標楷體" w:hAnsi="標楷體" w:hint="eastAsia"/>
              </w:rPr>
              <w:t>評估情形</w:t>
            </w:r>
          </w:p>
        </w:tc>
        <w:tc>
          <w:tcPr>
            <w:tcW w:w="1526" w:type="dxa"/>
            <w:vMerge w:val="restart"/>
            <w:vAlign w:val="center"/>
          </w:tcPr>
          <w:p w:rsidR="00816B8F" w:rsidRPr="00816B8F" w:rsidRDefault="00816B8F" w:rsidP="00816B8F">
            <w:pPr>
              <w:widowControl/>
              <w:spacing w:line="280" w:lineRule="exact"/>
              <w:jc w:val="center"/>
              <w:rPr>
                <w:rFonts w:ascii="標楷體" w:eastAsia="標楷體" w:hAnsi="標楷體"/>
              </w:rPr>
            </w:pPr>
            <w:r w:rsidRPr="00816B8F">
              <w:rPr>
                <w:rFonts w:ascii="標楷體" w:eastAsia="標楷體" w:hAnsi="標楷體" w:hint="eastAsia"/>
              </w:rPr>
              <w:t>改善措施</w:t>
            </w:r>
          </w:p>
        </w:tc>
      </w:tr>
      <w:tr w:rsidR="00816B8F" w:rsidRPr="00816B8F" w:rsidTr="00D16997">
        <w:trPr>
          <w:trHeight w:val="297"/>
          <w:jc w:val="center"/>
        </w:trPr>
        <w:tc>
          <w:tcPr>
            <w:tcW w:w="4508" w:type="dxa"/>
            <w:vMerge/>
            <w:tcBorders>
              <w:bottom w:val="single" w:sz="4" w:space="0" w:color="auto"/>
            </w:tcBorders>
          </w:tcPr>
          <w:p w:rsidR="00816B8F" w:rsidRPr="00816B8F" w:rsidRDefault="00816B8F" w:rsidP="00816B8F">
            <w:pPr>
              <w:widowControl/>
              <w:spacing w:line="440" w:lineRule="exact"/>
              <w:jc w:val="center"/>
              <w:rPr>
                <w:rFonts w:ascii="標楷體" w:eastAsia="標楷體" w:hAnsi="標楷體"/>
                <w:color w:val="FF0000"/>
                <w:sz w:val="20"/>
                <w:szCs w:val="20"/>
              </w:rPr>
            </w:pP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r w:rsidRPr="00816B8F">
              <w:rPr>
                <w:rFonts w:ascii="標楷體" w:eastAsia="標楷體" w:hAnsi="標楷體" w:hint="eastAsia"/>
              </w:rPr>
              <w:t>落實</w:t>
            </w:r>
          </w:p>
        </w:tc>
        <w:tc>
          <w:tcPr>
            <w:tcW w:w="708" w:type="dxa"/>
            <w:tcBorders>
              <w:bottom w:val="single" w:sz="4" w:space="0" w:color="auto"/>
            </w:tcBorders>
          </w:tcPr>
          <w:p w:rsidR="00816B8F" w:rsidRPr="00816B8F" w:rsidRDefault="00816B8F" w:rsidP="00816B8F">
            <w:pPr>
              <w:spacing w:line="280" w:lineRule="exact"/>
              <w:jc w:val="center"/>
            </w:pPr>
            <w:r w:rsidRPr="00816B8F">
              <w:rPr>
                <w:rFonts w:ascii="標楷體" w:eastAsia="標楷體" w:hAnsi="標楷體" w:hint="eastAsia"/>
              </w:rPr>
              <w:t>部分落實</w:t>
            </w:r>
          </w:p>
        </w:tc>
        <w:tc>
          <w:tcPr>
            <w:tcW w:w="709" w:type="dxa"/>
            <w:tcBorders>
              <w:bottom w:val="single" w:sz="4" w:space="0" w:color="auto"/>
            </w:tcBorders>
          </w:tcPr>
          <w:p w:rsidR="00816B8F" w:rsidRPr="00816B8F" w:rsidRDefault="00816B8F" w:rsidP="00816B8F">
            <w:pPr>
              <w:spacing w:line="280" w:lineRule="exact"/>
              <w:jc w:val="center"/>
            </w:pPr>
            <w:r w:rsidRPr="00816B8F">
              <w:rPr>
                <w:rFonts w:ascii="標楷體" w:eastAsia="標楷體" w:hAnsi="標楷體" w:hint="eastAsia"/>
              </w:rPr>
              <w:t>未落實</w:t>
            </w: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r w:rsidRPr="00816B8F">
              <w:rPr>
                <w:rFonts w:ascii="標楷體" w:eastAsia="標楷體" w:hAnsi="標楷體" w:hint="eastAsia"/>
              </w:rPr>
              <w:t>不適用</w:t>
            </w: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r w:rsidRPr="00816B8F">
              <w:rPr>
                <w:rFonts w:ascii="標楷體" w:eastAsia="標楷體" w:hAnsi="標楷體" w:hint="eastAsia"/>
              </w:rPr>
              <w:t>其他</w:t>
            </w:r>
          </w:p>
        </w:tc>
        <w:tc>
          <w:tcPr>
            <w:tcW w:w="1526" w:type="dxa"/>
            <w:vMerge/>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297"/>
          <w:jc w:val="center"/>
        </w:trPr>
        <w:tc>
          <w:tcPr>
            <w:tcW w:w="4508" w:type="dxa"/>
            <w:tcBorders>
              <w:bottom w:val="single" w:sz="4" w:space="0" w:color="auto"/>
            </w:tcBorders>
          </w:tcPr>
          <w:p w:rsidR="00816B8F" w:rsidRPr="00816B8F" w:rsidRDefault="00816B8F" w:rsidP="00816B8F">
            <w:pPr>
              <w:widowControl/>
              <w:spacing w:before="100" w:beforeAutospacing="1" w:after="100" w:afterAutospacing="1" w:line="280" w:lineRule="exact"/>
              <w:ind w:left="456" w:hangingChars="190" w:hanging="456"/>
              <w:jc w:val="both"/>
              <w:rPr>
                <w:rFonts w:ascii="標楷體" w:eastAsia="標楷體" w:hAnsi="標楷體"/>
              </w:rPr>
            </w:pPr>
            <w:r w:rsidRPr="00816B8F">
              <w:rPr>
                <w:rFonts w:ascii="標楷體" w:eastAsia="標楷體" w:hAnsi="標楷體" w:hint="eastAsia"/>
              </w:rPr>
              <w:t>一、收支對列保留項目(中央款及回饋金)，中央部會或回饋金主管機關是否相對辦理歲入款項保留。</w:t>
            </w: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8"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152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297"/>
          <w:jc w:val="center"/>
        </w:trPr>
        <w:tc>
          <w:tcPr>
            <w:tcW w:w="4508" w:type="dxa"/>
            <w:tcBorders>
              <w:bottom w:val="single" w:sz="4" w:space="0" w:color="auto"/>
            </w:tcBorders>
          </w:tcPr>
          <w:p w:rsidR="00816B8F" w:rsidRPr="00816B8F" w:rsidRDefault="00816B8F" w:rsidP="00816B8F">
            <w:pPr>
              <w:widowControl/>
              <w:spacing w:line="280" w:lineRule="exact"/>
              <w:ind w:left="456" w:hangingChars="190" w:hanging="456"/>
              <w:jc w:val="both"/>
              <w:rPr>
                <w:rFonts w:ascii="標楷體" w:eastAsia="標楷體" w:hAnsi="標楷體"/>
              </w:rPr>
            </w:pPr>
            <w:r w:rsidRPr="00816B8F">
              <w:rPr>
                <w:rFonts w:ascii="標楷體" w:eastAsia="標楷體" w:hAnsi="標楷體" w:hint="eastAsia"/>
              </w:rPr>
              <w:t>二、應付款是否皆有附具證明文件佐證其權責發生；另應付歲出保留款是否檢附專案保留證明文件。</w:t>
            </w: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8"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152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297"/>
          <w:jc w:val="center"/>
        </w:trPr>
        <w:tc>
          <w:tcPr>
            <w:tcW w:w="4508" w:type="dxa"/>
            <w:tcBorders>
              <w:bottom w:val="single" w:sz="4" w:space="0" w:color="auto"/>
            </w:tcBorders>
          </w:tcPr>
          <w:p w:rsidR="00816B8F" w:rsidRPr="00816B8F" w:rsidRDefault="00816B8F" w:rsidP="00816B8F">
            <w:pPr>
              <w:widowControl/>
              <w:spacing w:line="280" w:lineRule="exact"/>
              <w:ind w:left="456" w:hangingChars="190" w:hanging="456"/>
              <w:jc w:val="both"/>
              <w:rPr>
                <w:rFonts w:ascii="標楷體" w:eastAsia="標楷體" w:hAnsi="標楷體"/>
              </w:rPr>
            </w:pPr>
            <w:r w:rsidRPr="00816B8F">
              <w:rPr>
                <w:rFonts w:ascii="標楷體" w:eastAsia="標楷體" w:hAnsi="標楷體" w:hint="eastAsia"/>
              </w:rPr>
              <w:t>三、確實核對應付歲出款金額是否與佐證資料(契約或核准文號)相符。</w:t>
            </w: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8"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152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297"/>
          <w:jc w:val="center"/>
        </w:trPr>
        <w:tc>
          <w:tcPr>
            <w:tcW w:w="4508" w:type="dxa"/>
            <w:tcBorders>
              <w:bottom w:val="single" w:sz="4" w:space="0" w:color="auto"/>
            </w:tcBorders>
          </w:tcPr>
          <w:p w:rsidR="00816B8F" w:rsidRPr="00816B8F" w:rsidRDefault="00816B8F" w:rsidP="00816B8F">
            <w:pPr>
              <w:widowControl/>
              <w:spacing w:line="280" w:lineRule="exact"/>
              <w:ind w:left="480" w:hangingChars="200" w:hanging="480"/>
              <w:jc w:val="both"/>
              <w:rPr>
                <w:rFonts w:ascii="標楷體" w:eastAsia="標楷體" w:hAnsi="標楷體"/>
              </w:rPr>
            </w:pPr>
            <w:r w:rsidRPr="00816B8F">
              <w:rPr>
                <w:rFonts w:ascii="標楷體" w:eastAsia="標楷體" w:hAnsi="標楷體" w:hint="eastAsia"/>
              </w:rPr>
              <w:t>四、以前年度保留數是否與當年度實現數、轉入下年度保留數及註銷保留數之加總相符。</w:t>
            </w: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8"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152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297"/>
          <w:jc w:val="center"/>
        </w:trPr>
        <w:tc>
          <w:tcPr>
            <w:tcW w:w="4508" w:type="dxa"/>
            <w:tcBorders>
              <w:bottom w:val="single" w:sz="4" w:space="0" w:color="auto"/>
            </w:tcBorders>
          </w:tcPr>
          <w:p w:rsidR="00816B8F" w:rsidRPr="00816B8F" w:rsidRDefault="00816B8F" w:rsidP="00816B8F">
            <w:pPr>
              <w:widowControl/>
              <w:spacing w:line="280" w:lineRule="exact"/>
              <w:ind w:left="480" w:hangingChars="200" w:hanging="480"/>
              <w:jc w:val="both"/>
              <w:rPr>
                <w:rFonts w:ascii="標楷體" w:eastAsia="標楷體" w:hAnsi="標楷體"/>
              </w:rPr>
            </w:pPr>
            <w:r w:rsidRPr="00816B8F">
              <w:rPr>
                <w:rFonts w:ascii="標楷體" w:eastAsia="標楷體" w:hAnsi="標楷體" w:hint="eastAsia"/>
              </w:rPr>
              <w:t>五</w:t>
            </w:r>
            <w:r w:rsidRPr="00816B8F">
              <w:rPr>
                <w:rFonts w:ascii="標楷體" w:eastAsia="標楷體" w:hAnsi="標楷體"/>
              </w:rPr>
              <w:t>、</w:t>
            </w:r>
            <w:r w:rsidRPr="00816B8F">
              <w:rPr>
                <w:rFonts w:ascii="標楷體" w:eastAsia="標楷體" w:hAnsi="標楷體" w:hint="eastAsia"/>
              </w:rPr>
              <w:t>檢視計畫實施進度或預定完成工作等項目與各月份分配數是否相符，又各項分配數總和是否與本府核定之保留未撥數相符。</w:t>
            </w:r>
          </w:p>
        </w:tc>
        <w:tc>
          <w:tcPr>
            <w:tcW w:w="73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8"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709"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rPr>
            </w:pPr>
          </w:p>
        </w:tc>
        <w:tc>
          <w:tcPr>
            <w:tcW w:w="1526" w:type="dxa"/>
            <w:tcBorders>
              <w:bottom w:val="single" w:sz="4" w:space="0" w:color="auto"/>
            </w:tcBorders>
          </w:tcPr>
          <w:p w:rsidR="00816B8F" w:rsidRPr="00816B8F" w:rsidRDefault="00816B8F" w:rsidP="00816B8F">
            <w:pPr>
              <w:widowControl/>
              <w:spacing w:line="280" w:lineRule="exact"/>
              <w:jc w:val="center"/>
              <w:rPr>
                <w:rFonts w:ascii="標楷體" w:eastAsia="標楷體" w:hAnsi="標楷體"/>
                <w:color w:val="FF0000"/>
              </w:rPr>
            </w:pPr>
          </w:p>
        </w:tc>
      </w:tr>
      <w:tr w:rsidR="00816B8F" w:rsidRPr="00816B8F" w:rsidTr="00D16997">
        <w:trPr>
          <w:trHeight w:val="473"/>
          <w:jc w:val="center"/>
        </w:trPr>
        <w:tc>
          <w:tcPr>
            <w:tcW w:w="9605" w:type="dxa"/>
            <w:gridSpan w:val="7"/>
            <w:vAlign w:val="center"/>
          </w:tcPr>
          <w:p w:rsidR="00816B8F" w:rsidRPr="00816B8F" w:rsidRDefault="00816B8F" w:rsidP="00816B8F">
            <w:pPr>
              <w:widowControl/>
              <w:spacing w:before="100" w:beforeAutospacing="1" w:after="100" w:afterAutospacing="1" w:line="280" w:lineRule="exact"/>
              <w:rPr>
                <w:rFonts w:ascii="標楷體" w:eastAsia="標楷體" w:hAnsi="標楷體"/>
              </w:rPr>
            </w:pPr>
            <w:r w:rsidRPr="00816B8F">
              <w:rPr>
                <w:rFonts w:ascii="標楷體" w:eastAsia="標楷體" w:hAnsi="標楷體" w:hint="eastAsia"/>
              </w:rPr>
              <w:t xml:space="preserve">填表人：               單位主管：  </w:t>
            </w:r>
          </w:p>
        </w:tc>
      </w:tr>
    </w:tbl>
    <w:p w:rsidR="00816B8F" w:rsidRPr="00816B8F" w:rsidRDefault="00816B8F" w:rsidP="00816B8F">
      <w:pPr>
        <w:widowControl/>
        <w:spacing w:line="280" w:lineRule="exact"/>
        <w:ind w:left="720" w:hangingChars="300" w:hanging="720"/>
        <w:rPr>
          <w:rFonts w:ascii="標楷體" w:eastAsia="標楷體" w:hAnsi="標楷體"/>
        </w:rPr>
      </w:pPr>
      <w:proofErr w:type="gramStart"/>
      <w:r w:rsidRPr="00816B8F">
        <w:rPr>
          <w:rFonts w:ascii="標楷體" w:eastAsia="標楷體" w:hAnsi="標楷體" w:hint="eastAsia"/>
        </w:rPr>
        <w:t>註</w:t>
      </w:r>
      <w:proofErr w:type="gramEnd"/>
      <w:r w:rsidRPr="00816B8F">
        <w:rPr>
          <w:rFonts w:ascii="標楷體" w:eastAsia="標楷體" w:hAnsi="標楷體" w:hint="eastAsia"/>
        </w:rPr>
        <w:t>：</w:t>
      </w:r>
    </w:p>
    <w:p w:rsidR="00816B8F" w:rsidRPr="00816B8F" w:rsidRDefault="00816B8F" w:rsidP="00816B8F">
      <w:pPr>
        <w:widowControl/>
        <w:spacing w:line="280" w:lineRule="exact"/>
        <w:ind w:left="240" w:hangingChars="100" w:hanging="240"/>
        <w:rPr>
          <w:rFonts w:ascii="標楷體" w:eastAsia="標楷體" w:hAnsi="標楷體"/>
        </w:rPr>
      </w:pPr>
      <w:r w:rsidRPr="00816B8F">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816B8F" w:rsidRPr="00816B8F" w:rsidRDefault="00816B8F" w:rsidP="00816B8F">
      <w:pPr>
        <w:spacing w:line="280" w:lineRule="exact"/>
        <w:ind w:left="240" w:hangingChars="100" w:hanging="240"/>
        <w:jc w:val="both"/>
        <w:rPr>
          <w:rFonts w:ascii="標楷體" w:eastAsia="標楷體" w:hAnsi="標楷體"/>
        </w:rPr>
      </w:pPr>
      <w:r w:rsidRPr="00816B8F">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816B8F">
        <w:rPr>
          <w:rFonts w:ascii="標楷體" w:eastAsia="標楷體" w:hAnsi="標楷體" w:hint="eastAsia"/>
        </w:rPr>
        <w:t>措施欄敘明</w:t>
      </w:r>
      <w:proofErr w:type="gramEnd"/>
      <w:r w:rsidRPr="00816B8F">
        <w:rPr>
          <w:rFonts w:ascii="標楷體" w:eastAsia="標楷體" w:hAnsi="標楷體" w:hint="eastAsia"/>
        </w:rPr>
        <w:t>需</w:t>
      </w:r>
      <w:proofErr w:type="gramStart"/>
      <w:r w:rsidRPr="00816B8F">
        <w:rPr>
          <w:rFonts w:ascii="標楷體" w:eastAsia="標楷體" w:hAnsi="標楷體" w:hint="eastAsia"/>
        </w:rPr>
        <w:t>採</w:t>
      </w:r>
      <w:proofErr w:type="gramEnd"/>
      <w:r w:rsidRPr="00816B8F">
        <w:rPr>
          <w:rFonts w:ascii="標楷體" w:eastAsia="標楷體" w:hAnsi="標楷體" w:hint="eastAsia"/>
        </w:rPr>
        <w:t>行之改善措施。</w:t>
      </w:r>
    </w:p>
    <w:p w:rsidR="00816B8F" w:rsidRPr="00816B8F" w:rsidRDefault="00816B8F" w:rsidP="00816B8F"/>
    <w:p w:rsidR="007A0558" w:rsidRPr="00816B8F" w:rsidRDefault="007A0558" w:rsidP="00816B8F">
      <w:pPr>
        <w:widowControl/>
        <w:spacing w:line="280" w:lineRule="exact"/>
        <w:ind w:left="720" w:hangingChars="300" w:hanging="720"/>
        <w:rPr>
          <w:rFonts w:ascii="標楷體" w:eastAsia="標楷體" w:hAnsi="標楷體"/>
        </w:rPr>
      </w:pPr>
    </w:p>
    <w:sectPr w:rsidR="007A0558" w:rsidRPr="00816B8F" w:rsidSect="006A1F3B">
      <w:footerReference w:type="even" r:id="rId9"/>
      <w:footerReference w:type="default" r:id="rId10"/>
      <w:pgSz w:w="11906" w:h="16838"/>
      <w:pgMar w:top="1134" w:right="1134" w:bottom="1134" w:left="1134" w:header="851" w:footer="62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1" w:rsidRDefault="00437BB1">
      <w:r>
        <w:separator/>
      </w:r>
    </w:p>
  </w:endnote>
  <w:endnote w:type="continuationSeparator" w:id="0">
    <w:p w:rsidR="00437BB1" w:rsidRDefault="004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Default="00273C60" w:rsidP="006A1F3B">
    <w:pPr>
      <w:pStyle w:val="a5"/>
      <w:framePr w:wrap="around" w:vAnchor="text" w:hAnchor="margin" w:xAlign="center" w:y="1"/>
      <w:rPr>
        <w:rStyle w:val="a6"/>
      </w:rPr>
    </w:pPr>
    <w:r>
      <w:rPr>
        <w:rStyle w:val="a6"/>
      </w:rPr>
      <w:fldChar w:fldCharType="begin"/>
    </w:r>
    <w:r w:rsidR="00117244">
      <w:rPr>
        <w:rStyle w:val="a6"/>
      </w:rPr>
      <w:instrText xml:space="preserve">PAGE  </w:instrText>
    </w:r>
    <w:r>
      <w:rPr>
        <w:rStyle w:val="a6"/>
      </w:rPr>
      <w:fldChar w:fldCharType="end"/>
    </w:r>
  </w:p>
  <w:p w:rsidR="00117244" w:rsidRDefault="0011724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Pr="00FD52C9" w:rsidRDefault="00EA7435" w:rsidP="001E5192">
    <w:pPr>
      <w:pStyle w:val="a5"/>
      <w:framePr w:wrap="around" w:vAnchor="text" w:hAnchor="margin" w:xAlign="center" w:y="1"/>
      <w:rPr>
        <w:rStyle w:val="a6"/>
        <w:rFonts w:ascii="標楷體" w:eastAsia="標楷體" w:hAnsi="標楷體"/>
      </w:rPr>
    </w:pPr>
    <w:r>
      <w:rPr>
        <w:rStyle w:val="a6"/>
        <w:rFonts w:ascii="標楷體" w:eastAsia="標楷體" w:hAnsi="標楷體" w:hint="eastAsia"/>
      </w:rPr>
      <w:t>DA06</w:t>
    </w:r>
    <w:r w:rsidR="005802F1" w:rsidRPr="00FD52C9">
      <w:rPr>
        <w:rStyle w:val="a6"/>
        <w:rFonts w:ascii="標楷體" w:eastAsia="標楷體" w:hAnsi="標楷體" w:hint="eastAsia"/>
      </w:rPr>
      <w:t>-</w:t>
    </w:r>
    <w:r w:rsidR="00273C60" w:rsidRPr="00FD52C9">
      <w:rPr>
        <w:rStyle w:val="a6"/>
        <w:rFonts w:ascii="標楷體" w:eastAsia="標楷體" w:hAnsi="標楷體"/>
      </w:rPr>
      <w:fldChar w:fldCharType="begin"/>
    </w:r>
    <w:r w:rsidR="00117244" w:rsidRPr="00FD52C9">
      <w:rPr>
        <w:rStyle w:val="a6"/>
        <w:rFonts w:ascii="標楷體" w:eastAsia="標楷體" w:hAnsi="標楷體"/>
      </w:rPr>
      <w:instrText xml:space="preserve">PAGE  </w:instrText>
    </w:r>
    <w:r w:rsidR="00273C60" w:rsidRPr="00FD52C9">
      <w:rPr>
        <w:rStyle w:val="a6"/>
        <w:rFonts w:ascii="標楷體" w:eastAsia="標楷體" w:hAnsi="標楷體"/>
      </w:rPr>
      <w:fldChar w:fldCharType="separate"/>
    </w:r>
    <w:r w:rsidR="001505FE">
      <w:rPr>
        <w:rStyle w:val="a6"/>
        <w:rFonts w:ascii="標楷體" w:eastAsia="標楷體" w:hAnsi="標楷體"/>
        <w:noProof/>
      </w:rPr>
      <w:t>1</w:t>
    </w:r>
    <w:r w:rsidR="00273C60" w:rsidRPr="00FD52C9">
      <w:rPr>
        <w:rStyle w:val="a6"/>
        <w:rFonts w:ascii="標楷體" w:eastAsia="標楷體" w:hAnsi="標楷體"/>
      </w:rPr>
      <w:fldChar w:fldCharType="end"/>
    </w:r>
  </w:p>
  <w:p w:rsidR="00117244" w:rsidRDefault="0011724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1" w:rsidRDefault="00437BB1">
      <w:r>
        <w:separator/>
      </w:r>
    </w:p>
  </w:footnote>
  <w:footnote w:type="continuationSeparator" w:id="0">
    <w:p w:rsidR="00437BB1" w:rsidRDefault="0043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6DA"/>
    <w:multiLevelType w:val="hybridMultilevel"/>
    <w:tmpl w:val="AA483AE6"/>
    <w:lvl w:ilvl="0" w:tplc="D922B0FE">
      <w:start w:val="1"/>
      <w:numFmt w:val="taiwaneseCountingThousand"/>
      <w:suff w:val="nothing"/>
      <w:lvlText w:val="%1、"/>
      <w:lvlJc w:val="left"/>
      <w:pPr>
        <w:ind w:left="539" w:hanging="539"/>
      </w:pPr>
      <w:rPr>
        <w:rFonts w:ascii="標楷體" w:eastAsia="標楷體" w:hAnsi="標楷體"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6485C"/>
    <w:multiLevelType w:val="hybridMultilevel"/>
    <w:tmpl w:val="8D1E213C"/>
    <w:lvl w:ilvl="0" w:tplc="251CE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D5830"/>
    <w:multiLevelType w:val="hybridMultilevel"/>
    <w:tmpl w:val="5636DE54"/>
    <w:lvl w:ilvl="0" w:tplc="C24A2608">
      <w:start w:val="1"/>
      <w:numFmt w:val="taiwaneseCountingThousand"/>
      <w:suff w:val="nothing"/>
      <w:lvlText w:val="%1、"/>
      <w:lvlJc w:val="left"/>
      <w:pPr>
        <w:ind w:left="556" w:hanging="556"/>
      </w:pPr>
      <w:rPr>
        <w:rFonts w:hint="eastAsia"/>
        <w:strike w:val="0"/>
      </w:rPr>
    </w:lvl>
    <w:lvl w:ilvl="1" w:tplc="B130F97E">
      <w:start w:val="1"/>
      <w:numFmt w:val="taiwaneseCountingThousand"/>
      <w:lvlText w:val="（%2）"/>
      <w:lvlJc w:val="left"/>
      <w:pPr>
        <w:tabs>
          <w:tab w:val="num" w:pos="1260"/>
        </w:tabs>
        <w:ind w:left="1260" w:hanging="720"/>
      </w:pPr>
      <w:rPr>
        <w:rFonts w:hint="eastAsia"/>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8D1DDE"/>
    <w:multiLevelType w:val="hybridMultilevel"/>
    <w:tmpl w:val="EC643F36"/>
    <w:lvl w:ilvl="0" w:tplc="0106B10E">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
    <w:nsid w:val="16171450"/>
    <w:multiLevelType w:val="hybridMultilevel"/>
    <w:tmpl w:val="B3D44022"/>
    <w:lvl w:ilvl="0" w:tplc="8ADA3DC6">
      <w:start w:val="1"/>
      <w:numFmt w:val="taiwaneseCountingThousand"/>
      <w:suff w:val="nothing"/>
      <w:lvlText w:val="（%1）"/>
      <w:lvlJc w:val="center"/>
      <w:pPr>
        <w:ind w:left="765"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A51895"/>
    <w:multiLevelType w:val="hybridMultilevel"/>
    <w:tmpl w:val="9AA08090"/>
    <w:lvl w:ilvl="0" w:tplc="C78275E0">
      <w:start w:val="1"/>
      <w:numFmt w:val="taiwaneseCountingThousand"/>
      <w:suff w:val="nothing"/>
      <w:lvlText w:val="%1、"/>
      <w:lvlJc w:val="left"/>
      <w:pPr>
        <w:ind w:left="556" w:hanging="556"/>
      </w:pPr>
      <w:rPr>
        <w:rFonts w:hint="eastAsia"/>
      </w:rPr>
    </w:lvl>
    <w:lvl w:ilvl="1" w:tplc="ED9282D2">
      <w:start w:val="1"/>
      <w:numFmt w:val="taiwaneseCountingThousand"/>
      <w:suff w:val="nothing"/>
      <w:lvlText w:val="（%2）"/>
      <w:lvlJc w:val="left"/>
      <w:pPr>
        <w:ind w:left="851" w:hanging="68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C1203"/>
    <w:multiLevelType w:val="hybridMultilevel"/>
    <w:tmpl w:val="FE6401B0"/>
    <w:lvl w:ilvl="0" w:tplc="1FC08E06">
      <w:start w:val="1"/>
      <w:numFmt w:val="taiwaneseCountingThousand"/>
      <w:suff w:val="nothing"/>
      <w:lvlText w:val="%1、"/>
      <w:lvlJc w:val="left"/>
      <w:pPr>
        <w:ind w:left="539" w:hanging="539"/>
      </w:pPr>
      <w:rPr>
        <w:rFonts w:eastAsia="標楷體" w:hint="eastAsia"/>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0E60CD"/>
    <w:multiLevelType w:val="hybridMultilevel"/>
    <w:tmpl w:val="CD0E2F18"/>
    <w:lvl w:ilvl="0" w:tplc="54780C00">
      <w:start w:val="1"/>
      <w:numFmt w:val="taiwaneseCountingThousand"/>
      <w:suff w:val="nothing"/>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4B11DE"/>
    <w:multiLevelType w:val="hybridMultilevel"/>
    <w:tmpl w:val="5462BCBC"/>
    <w:lvl w:ilvl="0" w:tplc="AD843660">
      <w:start w:val="1"/>
      <w:numFmt w:val="taiwaneseCountingThousand"/>
      <w:suff w:val="nothing"/>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D839A5"/>
    <w:multiLevelType w:val="hybridMultilevel"/>
    <w:tmpl w:val="34B0B86E"/>
    <w:lvl w:ilvl="0" w:tplc="1A885486">
      <w:start w:val="1"/>
      <w:numFmt w:val="taiwaneseCountingThousand"/>
      <w:suff w:val="nothing"/>
      <w:lvlText w:val="%1、"/>
      <w:lvlJc w:val="left"/>
      <w:pPr>
        <w:ind w:left="480" w:hanging="480"/>
      </w:pPr>
      <w:rPr>
        <w:rFonts w:hint="eastAsia"/>
        <w:strike w:val="0"/>
      </w:rPr>
    </w:lvl>
    <w:lvl w:ilvl="1" w:tplc="B130F97E">
      <w:start w:val="1"/>
      <w:numFmt w:val="taiwaneseCountingThousand"/>
      <w:lvlText w:val="（%2）"/>
      <w:lvlJc w:val="left"/>
      <w:pPr>
        <w:tabs>
          <w:tab w:val="num" w:pos="1260"/>
        </w:tabs>
        <w:ind w:left="1260" w:hanging="720"/>
      </w:pPr>
      <w:rPr>
        <w:rFonts w:hint="eastAsia"/>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3B4C19"/>
    <w:multiLevelType w:val="hybridMultilevel"/>
    <w:tmpl w:val="231A0F3A"/>
    <w:lvl w:ilvl="0" w:tplc="79485D62">
      <w:start w:val="1"/>
      <w:numFmt w:val="taiwaneseCountingThousand"/>
      <w:suff w:val="nothing"/>
      <w:lvlText w:val="（%1）"/>
      <w:lvlJc w:val="left"/>
      <w:pPr>
        <w:ind w:left="1021" w:hanging="851"/>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7B5693"/>
    <w:multiLevelType w:val="hybridMultilevel"/>
    <w:tmpl w:val="3C9A2E42"/>
    <w:lvl w:ilvl="0" w:tplc="9AC89A3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F714A2"/>
    <w:multiLevelType w:val="hybridMultilevel"/>
    <w:tmpl w:val="C96AA3F8"/>
    <w:lvl w:ilvl="0" w:tplc="A4CA4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AB2E2C"/>
    <w:multiLevelType w:val="hybridMultilevel"/>
    <w:tmpl w:val="10A636FE"/>
    <w:lvl w:ilvl="0" w:tplc="1FDEC98E">
      <w:start w:val="1"/>
      <w:numFmt w:val="taiwaneseCountingThousand"/>
      <w:suff w:val="nothing"/>
      <w:lvlText w:val="（%1）"/>
      <w:lvlJc w:val="center"/>
      <w:pPr>
        <w:ind w:left="1078" w:hanging="368"/>
      </w:pPr>
      <w:rPr>
        <w:rFonts w:hint="default"/>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14">
    <w:nsid w:val="4C2F5EF1"/>
    <w:multiLevelType w:val="hybridMultilevel"/>
    <w:tmpl w:val="CA12C7D4"/>
    <w:lvl w:ilvl="0" w:tplc="A0241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34582A"/>
    <w:multiLevelType w:val="hybridMultilevel"/>
    <w:tmpl w:val="0D7A6EAA"/>
    <w:lvl w:ilvl="0" w:tplc="DF8ED7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A83797"/>
    <w:multiLevelType w:val="hybridMultilevel"/>
    <w:tmpl w:val="E8186A30"/>
    <w:lvl w:ilvl="0" w:tplc="0F964860">
      <w:start w:val="1"/>
      <w:numFmt w:val="taiwaneseCountingThousand"/>
      <w:suff w:val="nothing"/>
      <w:lvlText w:val="%1、"/>
      <w:lvlJc w:val="left"/>
      <w:pPr>
        <w:ind w:left="539" w:hanging="539"/>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B54102"/>
    <w:multiLevelType w:val="hybridMultilevel"/>
    <w:tmpl w:val="1E7A9BA4"/>
    <w:lvl w:ilvl="0" w:tplc="65084AFC">
      <w:start w:val="1"/>
      <w:numFmt w:val="taiwaneseCountingThousand"/>
      <w:lvlText w:val="%1、"/>
      <w:lvlJc w:val="left"/>
      <w:pPr>
        <w:ind w:left="482" w:hanging="482"/>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CE3EE2"/>
    <w:multiLevelType w:val="hybridMultilevel"/>
    <w:tmpl w:val="D5B04248"/>
    <w:lvl w:ilvl="0" w:tplc="D95052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AE2202"/>
    <w:multiLevelType w:val="hybridMultilevel"/>
    <w:tmpl w:val="79401BDE"/>
    <w:lvl w:ilvl="0" w:tplc="5372944C">
      <w:start w:val="1"/>
      <w:numFmt w:val="taiwaneseCountingThousand"/>
      <w:suff w:val="nothing"/>
      <w:lvlText w:val="%1、"/>
      <w:lvlJc w:val="left"/>
      <w:pPr>
        <w:ind w:left="539" w:hanging="539"/>
      </w:pPr>
      <w:rPr>
        <w:rFonts w:hint="eastAsia"/>
        <w:color w:val="000000"/>
        <w:lang w:val="en-US"/>
      </w:rPr>
    </w:lvl>
    <w:lvl w:ilvl="1" w:tplc="BB868B78">
      <w:start w:val="1"/>
      <w:numFmt w:val="taiwaneseCountingThousand"/>
      <w:suff w:val="nothing"/>
      <w:lvlText w:val="（%2）"/>
      <w:lvlJc w:val="left"/>
      <w:pPr>
        <w:ind w:left="1021" w:hanging="85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3D633F"/>
    <w:multiLevelType w:val="hybridMultilevel"/>
    <w:tmpl w:val="231A0F3A"/>
    <w:lvl w:ilvl="0" w:tplc="79485D62">
      <w:start w:val="1"/>
      <w:numFmt w:val="taiwaneseCountingThousand"/>
      <w:suff w:val="nothing"/>
      <w:lvlText w:val="（%1）"/>
      <w:lvlJc w:val="left"/>
      <w:pPr>
        <w:ind w:left="1021" w:hanging="851"/>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9904DD"/>
    <w:multiLevelType w:val="hybridMultilevel"/>
    <w:tmpl w:val="AA483AE6"/>
    <w:lvl w:ilvl="0" w:tplc="D922B0FE">
      <w:start w:val="1"/>
      <w:numFmt w:val="taiwaneseCountingThousand"/>
      <w:suff w:val="nothing"/>
      <w:lvlText w:val="%1、"/>
      <w:lvlJc w:val="left"/>
      <w:pPr>
        <w:ind w:left="539" w:hanging="539"/>
      </w:pPr>
      <w:rPr>
        <w:rFonts w:ascii="標楷體" w:eastAsia="標楷體" w:hAnsi="標楷體"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3904AE"/>
    <w:multiLevelType w:val="hybridMultilevel"/>
    <w:tmpl w:val="CF0690A4"/>
    <w:lvl w:ilvl="0" w:tplc="D0DC3D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5767271"/>
    <w:multiLevelType w:val="hybridMultilevel"/>
    <w:tmpl w:val="4614C092"/>
    <w:lvl w:ilvl="0" w:tplc="F30818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23"/>
  </w:num>
  <w:num w:numId="4">
    <w:abstractNumId w:val="19"/>
  </w:num>
  <w:num w:numId="5">
    <w:abstractNumId w:val="1"/>
  </w:num>
  <w:num w:numId="6">
    <w:abstractNumId w:val="3"/>
  </w:num>
  <w:num w:numId="7">
    <w:abstractNumId w:val="12"/>
  </w:num>
  <w:num w:numId="8">
    <w:abstractNumId w:val="14"/>
  </w:num>
  <w:num w:numId="9">
    <w:abstractNumId w:val="20"/>
  </w:num>
  <w:num w:numId="10">
    <w:abstractNumId w:val="7"/>
  </w:num>
  <w:num w:numId="11">
    <w:abstractNumId w:val="8"/>
  </w:num>
  <w:num w:numId="12">
    <w:abstractNumId w:val="0"/>
  </w:num>
  <w:num w:numId="13">
    <w:abstractNumId w:val="21"/>
  </w:num>
  <w:num w:numId="14">
    <w:abstractNumId w:val="6"/>
  </w:num>
  <w:num w:numId="15">
    <w:abstractNumId w:val="17"/>
  </w:num>
  <w:num w:numId="16">
    <w:abstractNumId w:val="22"/>
  </w:num>
  <w:num w:numId="17">
    <w:abstractNumId w:val="10"/>
  </w:num>
  <w:num w:numId="18">
    <w:abstractNumId w:val="18"/>
  </w:num>
  <w:num w:numId="19">
    <w:abstractNumId w:val="4"/>
  </w:num>
  <w:num w:numId="20">
    <w:abstractNumId w:val="13"/>
  </w:num>
  <w:num w:numId="21">
    <w:abstractNumId w:val="24"/>
  </w:num>
  <w:num w:numId="22">
    <w:abstractNumId w:val="2"/>
  </w:num>
  <w:num w:numId="23">
    <w:abstractNumId w:val="9"/>
  </w:num>
  <w:num w:numId="24">
    <w:abstractNumId w:val="11"/>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6"/>
    <w:rsid w:val="00013359"/>
    <w:rsid w:val="000171CE"/>
    <w:rsid w:val="00023ABE"/>
    <w:rsid w:val="000259F8"/>
    <w:rsid w:val="00026956"/>
    <w:rsid w:val="00034E02"/>
    <w:rsid w:val="0003527A"/>
    <w:rsid w:val="000355CC"/>
    <w:rsid w:val="000361EB"/>
    <w:rsid w:val="00042445"/>
    <w:rsid w:val="00047DB5"/>
    <w:rsid w:val="00055C98"/>
    <w:rsid w:val="00064459"/>
    <w:rsid w:val="00066F5A"/>
    <w:rsid w:val="00072FB7"/>
    <w:rsid w:val="000739CB"/>
    <w:rsid w:val="00074FC2"/>
    <w:rsid w:val="0007604A"/>
    <w:rsid w:val="00077943"/>
    <w:rsid w:val="00080E55"/>
    <w:rsid w:val="00090579"/>
    <w:rsid w:val="000923AE"/>
    <w:rsid w:val="000959DE"/>
    <w:rsid w:val="00095D71"/>
    <w:rsid w:val="00095F28"/>
    <w:rsid w:val="00096219"/>
    <w:rsid w:val="0009716F"/>
    <w:rsid w:val="000A0020"/>
    <w:rsid w:val="000B04F9"/>
    <w:rsid w:val="000B07DC"/>
    <w:rsid w:val="000B0A65"/>
    <w:rsid w:val="000B16C2"/>
    <w:rsid w:val="000B246A"/>
    <w:rsid w:val="000B3031"/>
    <w:rsid w:val="000B5031"/>
    <w:rsid w:val="000B61EB"/>
    <w:rsid w:val="000B6FEE"/>
    <w:rsid w:val="000D544E"/>
    <w:rsid w:val="000D61D4"/>
    <w:rsid w:val="000D64BA"/>
    <w:rsid w:val="000E0352"/>
    <w:rsid w:val="000E31BE"/>
    <w:rsid w:val="000E4A18"/>
    <w:rsid w:val="000E4ED0"/>
    <w:rsid w:val="000E705C"/>
    <w:rsid w:val="000E7AC0"/>
    <w:rsid w:val="000F43ED"/>
    <w:rsid w:val="000F6C66"/>
    <w:rsid w:val="000F6D2B"/>
    <w:rsid w:val="00100F56"/>
    <w:rsid w:val="00106E1F"/>
    <w:rsid w:val="001076B7"/>
    <w:rsid w:val="00111593"/>
    <w:rsid w:val="00112404"/>
    <w:rsid w:val="00112735"/>
    <w:rsid w:val="00116DC5"/>
    <w:rsid w:val="00117244"/>
    <w:rsid w:val="00117855"/>
    <w:rsid w:val="00122662"/>
    <w:rsid w:val="00125258"/>
    <w:rsid w:val="00125D16"/>
    <w:rsid w:val="00127C75"/>
    <w:rsid w:val="00130183"/>
    <w:rsid w:val="001317F1"/>
    <w:rsid w:val="001423E4"/>
    <w:rsid w:val="00146985"/>
    <w:rsid w:val="001505FE"/>
    <w:rsid w:val="00150DA4"/>
    <w:rsid w:val="0016131E"/>
    <w:rsid w:val="00163A8A"/>
    <w:rsid w:val="0016675A"/>
    <w:rsid w:val="00167532"/>
    <w:rsid w:val="00171908"/>
    <w:rsid w:val="001752D7"/>
    <w:rsid w:val="00181DDA"/>
    <w:rsid w:val="00182550"/>
    <w:rsid w:val="00184306"/>
    <w:rsid w:val="00185B72"/>
    <w:rsid w:val="0018712F"/>
    <w:rsid w:val="0019507B"/>
    <w:rsid w:val="001A1689"/>
    <w:rsid w:val="001A1868"/>
    <w:rsid w:val="001A4E57"/>
    <w:rsid w:val="001A54B5"/>
    <w:rsid w:val="001B270F"/>
    <w:rsid w:val="001B3AD9"/>
    <w:rsid w:val="001B3B08"/>
    <w:rsid w:val="001B490D"/>
    <w:rsid w:val="001B6E9B"/>
    <w:rsid w:val="001D62EB"/>
    <w:rsid w:val="001E2648"/>
    <w:rsid w:val="001E5192"/>
    <w:rsid w:val="001F2008"/>
    <w:rsid w:val="001F38FE"/>
    <w:rsid w:val="00206910"/>
    <w:rsid w:val="00211150"/>
    <w:rsid w:val="00212474"/>
    <w:rsid w:val="00217BD4"/>
    <w:rsid w:val="00220054"/>
    <w:rsid w:val="002225F0"/>
    <w:rsid w:val="002228B0"/>
    <w:rsid w:val="00224496"/>
    <w:rsid w:val="00227BEA"/>
    <w:rsid w:val="00233DE7"/>
    <w:rsid w:val="00234399"/>
    <w:rsid w:val="00243D90"/>
    <w:rsid w:val="00243E6A"/>
    <w:rsid w:val="00244147"/>
    <w:rsid w:val="00246800"/>
    <w:rsid w:val="00247720"/>
    <w:rsid w:val="00250265"/>
    <w:rsid w:val="0025294F"/>
    <w:rsid w:val="00255F1F"/>
    <w:rsid w:val="00261798"/>
    <w:rsid w:val="00261F89"/>
    <w:rsid w:val="002703C0"/>
    <w:rsid w:val="00270B25"/>
    <w:rsid w:val="002727FA"/>
    <w:rsid w:val="0027349D"/>
    <w:rsid w:val="00273C60"/>
    <w:rsid w:val="00274FCA"/>
    <w:rsid w:val="00275151"/>
    <w:rsid w:val="00281D73"/>
    <w:rsid w:val="0028604A"/>
    <w:rsid w:val="00290055"/>
    <w:rsid w:val="00292633"/>
    <w:rsid w:val="00297729"/>
    <w:rsid w:val="002B3E0B"/>
    <w:rsid w:val="002C296B"/>
    <w:rsid w:val="002C3A50"/>
    <w:rsid w:val="002C40D0"/>
    <w:rsid w:val="002C7511"/>
    <w:rsid w:val="002D6272"/>
    <w:rsid w:val="002D6DFD"/>
    <w:rsid w:val="002E2DE9"/>
    <w:rsid w:val="002E4A26"/>
    <w:rsid w:val="002E6C81"/>
    <w:rsid w:val="002F1848"/>
    <w:rsid w:val="002F22A1"/>
    <w:rsid w:val="002F5140"/>
    <w:rsid w:val="003004E1"/>
    <w:rsid w:val="0030080D"/>
    <w:rsid w:val="00302745"/>
    <w:rsid w:val="00305458"/>
    <w:rsid w:val="00305E8A"/>
    <w:rsid w:val="00310FEA"/>
    <w:rsid w:val="003161CC"/>
    <w:rsid w:val="00321E2A"/>
    <w:rsid w:val="00321F16"/>
    <w:rsid w:val="003233FA"/>
    <w:rsid w:val="00331AB8"/>
    <w:rsid w:val="00334E42"/>
    <w:rsid w:val="00337F75"/>
    <w:rsid w:val="00340153"/>
    <w:rsid w:val="003532C4"/>
    <w:rsid w:val="00353752"/>
    <w:rsid w:val="003544C8"/>
    <w:rsid w:val="00356E0B"/>
    <w:rsid w:val="00357B45"/>
    <w:rsid w:val="0036160E"/>
    <w:rsid w:val="0036551A"/>
    <w:rsid w:val="00373742"/>
    <w:rsid w:val="0037438E"/>
    <w:rsid w:val="00377977"/>
    <w:rsid w:val="00380280"/>
    <w:rsid w:val="00382881"/>
    <w:rsid w:val="003871E2"/>
    <w:rsid w:val="00392699"/>
    <w:rsid w:val="003965D2"/>
    <w:rsid w:val="003A62F0"/>
    <w:rsid w:val="003A687B"/>
    <w:rsid w:val="003B14A6"/>
    <w:rsid w:val="003B65AC"/>
    <w:rsid w:val="003C0D1B"/>
    <w:rsid w:val="003D0D8F"/>
    <w:rsid w:val="003D22BD"/>
    <w:rsid w:val="003D2393"/>
    <w:rsid w:val="003D39F0"/>
    <w:rsid w:val="003D4CEF"/>
    <w:rsid w:val="003E1DA6"/>
    <w:rsid w:val="003E5D65"/>
    <w:rsid w:val="003E5E20"/>
    <w:rsid w:val="003E6A70"/>
    <w:rsid w:val="003F1076"/>
    <w:rsid w:val="003F1E6B"/>
    <w:rsid w:val="003F2BE9"/>
    <w:rsid w:val="003F7223"/>
    <w:rsid w:val="0040478E"/>
    <w:rsid w:val="00407AA2"/>
    <w:rsid w:val="00414778"/>
    <w:rsid w:val="00422C34"/>
    <w:rsid w:val="004279E9"/>
    <w:rsid w:val="00435230"/>
    <w:rsid w:val="00435F93"/>
    <w:rsid w:val="00436061"/>
    <w:rsid w:val="00436E1E"/>
    <w:rsid w:val="004378B7"/>
    <w:rsid w:val="00437BB1"/>
    <w:rsid w:val="00440E8B"/>
    <w:rsid w:val="00442271"/>
    <w:rsid w:val="00442CF8"/>
    <w:rsid w:val="004554DE"/>
    <w:rsid w:val="00456B09"/>
    <w:rsid w:val="00460F4D"/>
    <w:rsid w:val="0046485E"/>
    <w:rsid w:val="00466244"/>
    <w:rsid w:val="00473F98"/>
    <w:rsid w:val="00491B45"/>
    <w:rsid w:val="00493236"/>
    <w:rsid w:val="004962E2"/>
    <w:rsid w:val="004970F1"/>
    <w:rsid w:val="00497161"/>
    <w:rsid w:val="004A043E"/>
    <w:rsid w:val="004A0AFC"/>
    <w:rsid w:val="004B2C0B"/>
    <w:rsid w:val="004B3857"/>
    <w:rsid w:val="004B47EE"/>
    <w:rsid w:val="004C0721"/>
    <w:rsid w:val="004C7E64"/>
    <w:rsid w:val="004D1EDA"/>
    <w:rsid w:val="004D3D53"/>
    <w:rsid w:val="004E20F2"/>
    <w:rsid w:val="004E2B6B"/>
    <w:rsid w:val="004E367A"/>
    <w:rsid w:val="004E61B6"/>
    <w:rsid w:val="004E76C9"/>
    <w:rsid w:val="004F38DC"/>
    <w:rsid w:val="00500785"/>
    <w:rsid w:val="005031DA"/>
    <w:rsid w:val="00506A9A"/>
    <w:rsid w:val="005074E9"/>
    <w:rsid w:val="00507DE6"/>
    <w:rsid w:val="00510696"/>
    <w:rsid w:val="005107C9"/>
    <w:rsid w:val="005108C7"/>
    <w:rsid w:val="00515DFC"/>
    <w:rsid w:val="00520927"/>
    <w:rsid w:val="00525D85"/>
    <w:rsid w:val="00546106"/>
    <w:rsid w:val="0055359F"/>
    <w:rsid w:val="0055403B"/>
    <w:rsid w:val="00562A7D"/>
    <w:rsid w:val="00564537"/>
    <w:rsid w:val="00567C97"/>
    <w:rsid w:val="005718D5"/>
    <w:rsid w:val="0057427A"/>
    <w:rsid w:val="005802F1"/>
    <w:rsid w:val="0058091C"/>
    <w:rsid w:val="00580ADC"/>
    <w:rsid w:val="005864E9"/>
    <w:rsid w:val="0059363C"/>
    <w:rsid w:val="00593D10"/>
    <w:rsid w:val="005A0BAC"/>
    <w:rsid w:val="005A0E20"/>
    <w:rsid w:val="005A1F91"/>
    <w:rsid w:val="005A4771"/>
    <w:rsid w:val="005A71A1"/>
    <w:rsid w:val="005A7484"/>
    <w:rsid w:val="005B57C1"/>
    <w:rsid w:val="005C3B0D"/>
    <w:rsid w:val="005D2127"/>
    <w:rsid w:val="005D486B"/>
    <w:rsid w:val="005D730F"/>
    <w:rsid w:val="005E19DF"/>
    <w:rsid w:val="005E4B70"/>
    <w:rsid w:val="005E5E4F"/>
    <w:rsid w:val="005E640C"/>
    <w:rsid w:val="005E7E95"/>
    <w:rsid w:val="005F1290"/>
    <w:rsid w:val="005F24A3"/>
    <w:rsid w:val="005F465F"/>
    <w:rsid w:val="006011F7"/>
    <w:rsid w:val="006071AE"/>
    <w:rsid w:val="00617B55"/>
    <w:rsid w:val="00621637"/>
    <w:rsid w:val="00623032"/>
    <w:rsid w:val="006303BC"/>
    <w:rsid w:val="00632F26"/>
    <w:rsid w:val="00637D7F"/>
    <w:rsid w:val="00644C70"/>
    <w:rsid w:val="00645921"/>
    <w:rsid w:val="006473D6"/>
    <w:rsid w:val="0065132F"/>
    <w:rsid w:val="00652E59"/>
    <w:rsid w:val="0065317E"/>
    <w:rsid w:val="0065754B"/>
    <w:rsid w:val="006605E9"/>
    <w:rsid w:val="006736D2"/>
    <w:rsid w:val="00673A6E"/>
    <w:rsid w:val="00674738"/>
    <w:rsid w:val="00674EFA"/>
    <w:rsid w:val="00680B12"/>
    <w:rsid w:val="00680E6D"/>
    <w:rsid w:val="00686C54"/>
    <w:rsid w:val="00691266"/>
    <w:rsid w:val="00696BA1"/>
    <w:rsid w:val="00697D57"/>
    <w:rsid w:val="006A131E"/>
    <w:rsid w:val="006A1F3B"/>
    <w:rsid w:val="006A35F3"/>
    <w:rsid w:val="006B0C00"/>
    <w:rsid w:val="006B1EF9"/>
    <w:rsid w:val="006B6E20"/>
    <w:rsid w:val="006B76A0"/>
    <w:rsid w:val="006C1B7D"/>
    <w:rsid w:val="006C1E8D"/>
    <w:rsid w:val="006C47C3"/>
    <w:rsid w:val="006D61D3"/>
    <w:rsid w:val="006D7296"/>
    <w:rsid w:val="006E0BAC"/>
    <w:rsid w:val="006E0FAD"/>
    <w:rsid w:val="006E3119"/>
    <w:rsid w:val="006E7F32"/>
    <w:rsid w:val="006F2A0C"/>
    <w:rsid w:val="006F50EE"/>
    <w:rsid w:val="006F6BA2"/>
    <w:rsid w:val="00701371"/>
    <w:rsid w:val="00701FA9"/>
    <w:rsid w:val="007033DE"/>
    <w:rsid w:val="00710DCD"/>
    <w:rsid w:val="0071721D"/>
    <w:rsid w:val="007244FE"/>
    <w:rsid w:val="0072607B"/>
    <w:rsid w:val="00741816"/>
    <w:rsid w:val="00746300"/>
    <w:rsid w:val="00747316"/>
    <w:rsid w:val="0074780E"/>
    <w:rsid w:val="00757C87"/>
    <w:rsid w:val="007657FB"/>
    <w:rsid w:val="007717F6"/>
    <w:rsid w:val="00772A27"/>
    <w:rsid w:val="00773AA1"/>
    <w:rsid w:val="00774593"/>
    <w:rsid w:val="007760B6"/>
    <w:rsid w:val="007779DB"/>
    <w:rsid w:val="00780EC3"/>
    <w:rsid w:val="007932B9"/>
    <w:rsid w:val="007938B8"/>
    <w:rsid w:val="00796EF4"/>
    <w:rsid w:val="007A0558"/>
    <w:rsid w:val="007A5834"/>
    <w:rsid w:val="007B16A0"/>
    <w:rsid w:val="007B26C8"/>
    <w:rsid w:val="007B51EF"/>
    <w:rsid w:val="007B7D22"/>
    <w:rsid w:val="007C4024"/>
    <w:rsid w:val="007C580C"/>
    <w:rsid w:val="007D04D5"/>
    <w:rsid w:val="007D2462"/>
    <w:rsid w:val="007D2DF8"/>
    <w:rsid w:val="007D2F0C"/>
    <w:rsid w:val="007D57F5"/>
    <w:rsid w:val="007D5D50"/>
    <w:rsid w:val="007E1175"/>
    <w:rsid w:val="007E2F4C"/>
    <w:rsid w:val="007E61F2"/>
    <w:rsid w:val="007E7428"/>
    <w:rsid w:val="007F5112"/>
    <w:rsid w:val="00810365"/>
    <w:rsid w:val="00812EEF"/>
    <w:rsid w:val="00813151"/>
    <w:rsid w:val="00816B8F"/>
    <w:rsid w:val="0082140C"/>
    <w:rsid w:val="00823B79"/>
    <w:rsid w:val="00835554"/>
    <w:rsid w:val="00844703"/>
    <w:rsid w:val="00845351"/>
    <w:rsid w:val="00846581"/>
    <w:rsid w:val="00847FD7"/>
    <w:rsid w:val="00857E05"/>
    <w:rsid w:val="00861774"/>
    <w:rsid w:val="00861828"/>
    <w:rsid w:val="008627BB"/>
    <w:rsid w:val="00862882"/>
    <w:rsid w:val="00863CBA"/>
    <w:rsid w:val="0087017F"/>
    <w:rsid w:val="00873B36"/>
    <w:rsid w:val="008749A2"/>
    <w:rsid w:val="00884611"/>
    <w:rsid w:val="00885591"/>
    <w:rsid w:val="00886761"/>
    <w:rsid w:val="008870BB"/>
    <w:rsid w:val="00891DC7"/>
    <w:rsid w:val="0089204F"/>
    <w:rsid w:val="008A28DD"/>
    <w:rsid w:val="008A2D90"/>
    <w:rsid w:val="008A3EE3"/>
    <w:rsid w:val="008A7BA3"/>
    <w:rsid w:val="008B25CD"/>
    <w:rsid w:val="008B2C34"/>
    <w:rsid w:val="008B6AD3"/>
    <w:rsid w:val="008C79B2"/>
    <w:rsid w:val="008D0D5C"/>
    <w:rsid w:val="008D25C0"/>
    <w:rsid w:val="008D2BA1"/>
    <w:rsid w:val="008D78E2"/>
    <w:rsid w:val="008D78F4"/>
    <w:rsid w:val="008E2E7B"/>
    <w:rsid w:val="008E3298"/>
    <w:rsid w:val="008E453B"/>
    <w:rsid w:val="008F2FAC"/>
    <w:rsid w:val="008F5331"/>
    <w:rsid w:val="00904279"/>
    <w:rsid w:val="00905969"/>
    <w:rsid w:val="0090659E"/>
    <w:rsid w:val="0090695E"/>
    <w:rsid w:val="009105A5"/>
    <w:rsid w:val="00910D57"/>
    <w:rsid w:val="00922164"/>
    <w:rsid w:val="00922AF7"/>
    <w:rsid w:val="009246E5"/>
    <w:rsid w:val="0093006B"/>
    <w:rsid w:val="009315B3"/>
    <w:rsid w:val="009317E1"/>
    <w:rsid w:val="009376CF"/>
    <w:rsid w:val="00946AA3"/>
    <w:rsid w:val="00952B49"/>
    <w:rsid w:val="00954D1D"/>
    <w:rsid w:val="00955488"/>
    <w:rsid w:val="00957657"/>
    <w:rsid w:val="009609CD"/>
    <w:rsid w:val="00961044"/>
    <w:rsid w:val="009614A7"/>
    <w:rsid w:val="00962AC9"/>
    <w:rsid w:val="009775CE"/>
    <w:rsid w:val="00977779"/>
    <w:rsid w:val="00983D22"/>
    <w:rsid w:val="009872B7"/>
    <w:rsid w:val="0099332C"/>
    <w:rsid w:val="009964B5"/>
    <w:rsid w:val="00997A3B"/>
    <w:rsid w:val="00997DB8"/>
    <w:rsid w:val="009B09CD"/>
    <w:rsid w:val="009B0FE8"/>
    <w:rsid w:val="009B19C8"/>
    <w:rsid w:val="009B1D75"/>
    <w:rsid w:val="009C0D2B"/>
    <w:rsid w:val="009C2BA0"/>
    <w:rsid w:val="009C2F7F"/>
    <w:rsid w:val="009C43DD"/>
    <w:rsid w:val="009C57BE"/>
    <w:rsid w:val="009C60CF"/>
    <w:rsid w:val="009D10A0"/>
    <w:rsid w:val="009D2B0E"/>
    <w:rsid w:val="009E201A"/>
    <w:rsid w:val="009E2567"/>
    <w:rsid w:val="009E2F05"/>
    <w:rsid w:val="009E3097"/>
    <w:rsid w:val="009E3131"/>
    <w:rsid w:val="009E7EA1"/>
    <w:rsid w:val="009F0C3E"/>
    <w:rsid w:val="009F1DEF"/>
    <w:rsid w:val="009F5CB0"/>
    <w:rsid w:val="00A0216A"/>
    <w:rsid w:val="00A030A9"/>
    <w:rsid w:val="00A04C5C"/>
    <w:rsid w:val="00A06BFF"/>
    <w:rsid w:val="00A073C4"/>
    <w:rsid w:val="00A105F5"/>
    <w:rsid w:val="00A15852"/>
    <w:rsid w:val="00A235B9"/>
    <w:rsid w:val="00A25A9B"/>
    <w:rsid w:val="00A276C4"/>
    <w:rsid w:val="00A34604"/>
    <w:rsid w:val="00A3545C"/>
    <w:rsid w:val="00A4794C"/>
    <w:rsid w:val="00A5115D"/>
    <w:rsid w:val="00A523A5"/>
    <w:rsid w:val="00A56B76"/>
    <w:rsid w:val="00A5775D"/>
    <w:rsid w:val="00A57A34"/>
    <w:rsid w:val="00A67732"/>
    <w:rsid w:val="00A70F86"/>
    <w:rsid w:val="00A73BAF"/>
    <w:rsid w:val="00A75D5D"/>
    <w:rsid w:val="00A83CB0"/>
    <w:rsid w:val="00A91DD8"/>
    <w:rsid w:val="00A960E1"/>
    <w:rsid w:val="00AA3E3E"/>
    <w:rsid w:val="00AA491F"/>
    <w:rsid w:val="00AA4E2E"/>
    <w:rsid w:val="00AA5728"/>
    <w:rsid w:val="00AA7830"/>
    <w:rsid w:val="00AB1E35"/>
    <w:rsid w:val="00AB4F41"/>
    <w:rsid w:val="00AC2EE9"/>
    <w:rsid w:val="00AC31CA"/>
    <w:rsid w:val="00AC5ED0"/>
    <w:rsid w:val="00AE707A"/>
    <w:rsid w:val="00AF3550"/>
    <w:rsid w:val="00AF473E"/>
    <w:rsid w:val="00AF4A4B"/>
    <w:rsid w:val="00AF5F08"/>
    <w:rsid w:val="00AF7971"/>
    <w:rsid w:val="00B10180"/>
    <w:rsid w:val="00B20B6D"/>
    <w:rsid w:val="00B32F84"/>
    <w:rsid w:val="00B378EB"/>
    <w:rsid w:val="00B425B2"/>
    <w:rsid w:val="00B52545"/>
    <w:rsid w:val="00B55C88"/>
    <w:rsid w:val="00B56A9D"/>
    <w:rsid w:val="00B61C9E"/>
    <w:rsid w:val="00B64AE5"/>
    <w:rsid w:val="00B7431F"/>
    <w:rsid w:val="00B82177"/>
    <w:rsid w:val="00B84780"/>
    <w:rsid w:val="00B95326"/>
    <w:rsid w:val="00BA6D09"/>
    <w:rsid w:val="00BB0A75"/>
    <w:rsid w:val="00BB21C1"/>
    <w:rsid w:val="00BB2927"/>
    <w:rsid w:val="00BB38D0"/>
    <w:rsid w:val="00BC131F"/>
    <w:rsid w:val="00BC5C6D"/>
    <w:rsid w:val="00BD00F8"/>
    <w:rsid w:val="00BD09BE"/>
    <w:rsid w:val="00BD268B"/>
    <w:rsid w:val="00BD5981"/>
    <w:rsid w:val="00BE03F1"/>
    <w:rsid w:val="00BE1E97"/>
    <w:rsid w:val="00BE2F16"/>
    <w:rsid w:val="00BE3E78"/>
    <w:rsid w:val="00BE536D"/>
    <w:rsid w:val="00BE541C"/>
    <w:rsid w:val="00BE54C1"/>
    <w:rsid w:val="00BE7703"/>
    <w:rsid w:val="00BE7F7F"/>
    <w:rsid w:val="00BF6CA8"/>
    <w:rsid w:val="00BF6E30"/>
    <w:rsid w:val="00C04D7A"/>
    <w:rsid w:val="00C21BD2"/>
    <w:rsid w:val="00C24785"/>
    <w:rsid w:val="00C277F3"/>
    <w:rsid w:val="00C27C4C"/>
    <w:rsid w:val="00C30D49"/>
    <w:rsid w:val="00C33096"/>
    <w:rsid w:val="00C34824"/>
    <w:rsid w:val="00C40CF2"/>
    <w:rsid w:val="00C500AC"/>
    <w:rsid w:val="00C52550"/>
    <w:rsid w:val="00C6245B"/>
    <w:rsid w:val="00C6542D"/>
    <w:rsid w:val="00C70C0C"/>
    <w:rsid w:val="00C70CD0"/>
    <w:rsid w:val="00C72190"/>
    <w:rsid w:val="00C7336A"/>
    <w:rsid w:val="00C752AC"/>
    <w:rsid w:val="00C77996"/>
    <w:rsid w:val="00C8699D"/>
    <w:rsid w:val="00C87F92"/>
    <w:rsid w:val="00C930C4"/>
    <w:rsid w:val="00CA462C"/>
    <w:rsid w:val="00CA53A4"/>
    <w:rsid w:val="00CA5EF1"/>
    <w:rsid w:val="00CA7E07"/>
    <w:rsid w:val="00CB0DA9"/>
    <w:rsid w:val="00CB1B5C"/>
    <w:rsid w:val="00CB2F10"/>
    <w:rsid w:val="00CB3586"/>
    <w:rsid w:val="00CC19AE"/>
    <w:rsid w:val="00CC48D2"/>
    <w:rsid w:val="00CD3639"/>
    <w:rsid w:val="00CD3781"/>
    <w:rsid w:val="00CD49E0"/>
    <w:rsid w:val="00CE5F9A"/>
    <w:rsid w:val="00CF1067"/>
    <w:rsid w:val="00CF5BE0"/>
    <w:rsid w:val="00CF7BED"/>
    <w:rsid w:val="00D00622"/>
    <w:rsid w:val="00D0207A"/>
    <w:rsid w:val="00D06B45"/>
    <w:rsid w:val="00D15840"/>
    <w:rsid w:val="00D15FBE"/>
    <w:rsid w:val="00D16603"/>
    <w:rsid w:val="00D17F46"/>
    <w:rsid w:val="00D250B4"/>
    <w:rsid w:val="00D257D0"/>
    <w:rsid w:val="00D344CB"/>
    <w:rsid w:val="00D34C4D"/>
    <w:rsid w:val="00D35B67"/>
    <w:rsid w:val="00D36414"/>
    <w:rsid w:val="00D416C4"/>
    <w:rsid w:val="00D42D31"/>
    <w:rsid w:val="00D442E3"/>
    <w:rsid w:val="00D51300"/>
    <w:rsid w:val="00D52FE8"/>
    <w:rsid w:val="00D602A3"/>
    <w:rsid w:val="00D606CA"/>
    <w:rsid w:val="00D61165"/>
    <w:rsid w:val="00D63D98"/>
    <w:rsid w:val="00D7059C"/>
    <w:rsid w:val="00D74ECB"/>
    <w:rsid w:val="00D75EBC"/>
    <w:rsid w:val="00D75ED9"/>
    <w:rsid w:val="00D80D4B"/>
    <w:rsid w:val="00D80FF1"/>
    <w:rsid w:val="00D83DF9"/>
    <w:rsid w:val="00D869F5"/>
    <w:rsid w:val="00D877E5"/>
    <w:rsid w:val="00D91AD9"/>
    <w:rsid w:val="00D97A4B"/>
    <w:rsid w:val="00DA3838"/>
    <w:rsid w:val="00DC3D34"/>
    <w:rsid w:val="00DC64AB"/>
    <w:rsid w:val="00DD64B5"/>
    <w:rsid w:val="00DE0F5F"/>
    <w:rsid w:val="00DE1312"/>
    <w:rsid w:val="00DE1B23"/>
    <w:rsid w:val="00DE747E"/>
    <w:rsid w:val="00DF2C53"/>
    <w:rsid w:val="00DF2F6D"/>
    <w:rsid w:val="00DF46E5"/>
    <w:rsid w:val="00DF60E7"/>
    <w:rsid w:val="00E028AC"/>
    <w:rsid w:val="00E101F1"/>
    <w:rsid w:val="00E20890"/>
    <w:rsid w:val="00E3068E"/>
    <w:rsid w:val="00E316E4"/>
    <w:rsid w:val="00E32120"/>
    <w:rsid w:val="00E322FB"/>
    <w:rsid w:val="00E3708D"/>
    <w:rsid w:val="00E43233"/>
    <w:rsid w:val="00E46289"/>
    <w:rsid w:val="00E62598"/>
    <w:rsid w:val="00E643B6"/>
    <w:rsid w:val="00E64553"/>
    <w:rsid w:val="00E65A12"/>
    <w:rsid w:val="00E705FF"/>
    <w:rsid w:val="00E7238A"/>
    <w:rsid w:val="00E72470"/>
    <w:rsid w:val="00E763C1"/>
    <w:rsid w:val="00E80378"/>
    <w:rsid w:val="00E8472C"/>
    <w:rsid w:val="00E866F8"/>
    <w:rsid w:val="00E86EDE"/>
    <w:rsid w:val="00E86F0B"/>
    <w:rsid w:val="00E97B5F"/>
    <w:rsid w:val="00EA2350"/>
    <w:rsid w:val="00EA2E62"/>
    <w:rsid w:val="00EA47CE"/>
    <w:rsid w:val="00EA7435"/>
    <w:rsid w:val="00EA7941"/>
    <w:rsid w:val="00EA7F8B"/>
    <w:rsid w:val="00EB0F41"/>
    <w:rsid w:val="00EB151E"/>
    <w:rsid w:val="00EB4515"/>
    <w:rsid w:val="00EC0D18"/>
    <w:rsid w:val="00EC5359"/>
    <w:rsid w:val="00EC60BC"/>
    <w:rsid w:val="00EC6475"/>
    <w:rsid w:val="00ED0FA9"/>
    <w:rsid w:val="00ED2746"/>
    <w:rsid w:val="00ED3689"/>
    <w:rsid w:val="00ED5282"/>
    <w:rsid w:val="00ED77A1"/>
    <w:rsid w:val="00EE2369"/>
    <w:rsid w:val="00EE6388"/>
    <w:rsid w:val="00EE6410"/>
    <w:rsid w:val="00EE6EB9"/>
    <w:rsid w:val="00EF27E6"/>
    <w:rsid w:val="00EF2C3A"/>
    <w:rsid w:val="00EF741C"/>
    <w:rsid w:val="00F002A5"/>
    <w:rsid w:val="00F00DA3"/>
    <w:rsid w:val="00F03181"/>
    <w:rsid w:val="00F049A1"/>
    <w:rsid w:val="00F069F6"/>
    <w:rsid w:val="00F1247C"/>
    <w:rsid w:val="00F135BA"/>
    <w:rsid w:val="00F25481"/>
    <w:rsid w:val="00F25F2D"/>
    <w:rsid w:val="00F277FB"/>
    <w:rsid w:val="00F3089F"/>
    <w:rsid w:val="00F319B4"/>
    <w:rsid w:val="00F32109"/>
    <w:rsid w:val="00F3735C"/>
    <w:rsid w:val="00F41D37"/>
    <w:rsid w:val="00F4206D"/>
    <w:rsid w:val="00F45D54"/>
    <w:rsid w:val="00F51021"/>
    <w:rsid w:val="00F51F2E"/>
    <w:rsid w:val="00F554BD"/>
    <w:rsid w:val="00F56E01"/>
    <w:rsid w:val="00F62149"/>
    <w:rsid w:val="00F62C8E"/>
    <w:rsid w:val="00F6378F"/>
    <w:rsid w:val="00F64A41"/>
    <w:rsid w:val="00F7545F"/>
    <w:rsid w:val="00F75D61"/>
    <w:rsid w:val="00F77BB7"/>
    <w:rsid w:val="00F822D6"/>
    <w:rsid w:val="00F82EE2"/>
    <w:rsid w:val="00F8361D"/>
    <w:rsid w:val="00F83772"/>
    <w:rsid w:val="00F84679"/>
    <w:rsid w:val="00F848E5"/>
    <w:rsid w:val="00F85849"/>
    <w:rsid w:val="00F969F2"/>
    <w:rsid w:val="00FA06D2"/>
    <w:rsid w:val="00FA15BA"/>
    <w:rsid w:val="00FA4825"/>
    <w:rsid w:val="00FA5770"/>
    <w:rsid w:val="00FA5DE6"/>
    <w:rsid w:val="00FB2D41"/>
    <w:rsid w:val="00FB7059"/>
    <w:rsid w:val="00FB7595"/>
    <w:rsid w:val="00FC56E8"/>
    <w:rsid w:val="00FD0C1A"/>
    <w:rsid w:val="00FD1740"/>
    <w:rsid w:val="00FD3F83"/>
    <w:rsid w:val="00FD46EC"/>
    <w:rsid w:val="00FD52C9"/>
    <w:rsid w:val="00FD55A2"/>
    <w:rsid w:val="00FD6240"/>
    <w:rsid w:val="00FD69A2"/>
    <w:rsid w:val="00FD74DD"/>
    <w:rsid w:val="00FE0274"/>
    <w:rsid w:val="00FE158A"/>
    <w:rsid w:val="00FF190B"/>
    <w:rsid w:val="00FF5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 w:type="table" w:customStyle="1" w:styleId="32">
    <w:name w:val="表格格線3"/>
    <w:basedOn w:val="a1"/>
    <w:next w:val="ae"/>
    <w:rsid w:val="008F53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 w:type="table" w:customStyle="1" w:styleId="32">
    <w:name w:val="表格格線3"/>
    <w:basedOn w:val="a1"/>
    <w:next w:val="ae"/>
    <w:rsid w:val="008F53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8C21-6EFC-40DA-853B-06587406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250</Words>
  <Characters>1431</Characters>
  <Application>Microsoft Office Word</Application>
  <DocSecurity>0</DocSecurity>
  <Lines>11</Lines>
  <Paragraphs>3</Paragraphs>
  <ScaleCrop>false</ScaleCrop>
  <Company>moe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16</cp:revision>
  <cp:lastPrinted>2016-09-05T03:53:00Z</cp:lastPrinted>
  <dcterms:created xsi:type="dcterms:W3CDTF">2016-08-31T00:19:00Z</dcterms:created>
  <dcterms:modified xsi:type="dcterms:W3CDTF">2016-10-23T06:26:00Z</dcterms:modified>
</cp:coreProperties>
</file>